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9C2" w:rsidRDefault="00B859C2" w:rsidP="00B859C2">
      <w:pPr>
        <w:pStyle w:val="Balk3"/>
      </w:pPr>
      <w:r>
        <w:rPr>
          <w:rFonts w:hAnsi="Symbol"/>
        </w:rPr>
        <w:t></w:t>
      </w:r>
      <w:r>
        <w:t xml:space="preserve">  Ders İzlencesi</w:t>
      </w:r>
    </w:p>
    <w:p w:rsidR="00B859C2" w:rsidRDefault="00B859C2" w:rsidP="00B859C2">
      <w:r>
        <w:rPr>
          <w:noProof/>
          <w:color w:val="0000FF"/>
          <w:lang w:eastAsia="tr-TR"/>
        </w:rPr>
        <mc:AlternateContent>
          <mc:Choice Requires="wps">
            <w:drawing>
              <wp:inline distT="0" distB="0" distL="0" distR="0">
                <wp:extent cx="116840" cy="116840"/>
                <wp:effectExtent l="0" t="0" r="0" b="0"/>
                <wp:docPr id="14" name="Dikdörtgen 14" descr="Amazon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8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306D57" id="Dikdörtgen 14" o:spid="_x0000_s1026" alt="Amazon logo" href="http://www.amazon.com/exec/obidos/ASIN/0980232716/ref=nosim/mitopencourse-20" style="width:9.2pt;height: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" o:button="t" filled="f" stroked="f">
                <v:fill o:detectmouseclick="t"/>
                <o:lock v:ext="edit" aspectratio="t"/>
                <w10:anchorlock/>
              </v:rect>
            </w:pict>
          </mc:Fallback>
        </mc:AlternateContent>
      </w:r>
      <w:r>
        <w:t> Herhangi bir kaynakçanın solunda görülen amazon logosuna tıklayıp ilgili kitabı (veya herhangi başka belgeyi (</w:t>
      </w:r>
      <w:proofErr w:type="spellStart"/>
      <w:r>
        <w:t>media</w:t>
      </w:r>
      <w:proofErr w:type="spellEnd"/>
      <w:r>
        <w:t xml:space="preserve">)) amazon.com </w:t>
      </w:r>
      <w:proofErr w:type="gramStart"/>
      <w:r>
        <w:t>dan</w:t>
      </w:r>
      <w:proofErr w:type="gramEnd"/>
      <w:r>
        <w:t xml:space="preserve"> aldığınızda </w:t>
      </w:r>
      <w:r>
        <w:rPr>
          <w:rStyle w:val="Gl"/>
        </w:rPr>
        <w:t>MIT Açık Ders Malzemeleri bu alış bedelinin</w:t>
      </w:r>
      <w:r>
        <w:t> veya bu ziyaretinizde alacağınız diğer ürünlerden </w:t>
      </w:r>
      <w:r>
        <w:rPr>
          <w:rStyle w:val="Gl"/>
        </w:rPr>
        <w:t>en fazla yüzde 10 pay</w:t>
      </w:r>
      <w:r>
        <w:t xml:space="preserve"> alır. Bu sizin satın alma maliyetinizi artırmayacak. Sağlanan linkler(adresler) ABD Amazon sitesi </w:t>
      </w:r>
      <w:proofErr w:type="gramStart"/>
      <w:r>
        <w:t>içindir , ancak</w:t>
      </w:r>
      <w:proofErr w:type="gramEnd"/>
      <w:r>
        <w:t xml:space="preserve"> diğer bölgelerdeki Amazon siteleri </w:t>
      </w:r>
      <w:proofErr w:type="spellStart"/>
      <w:r>
        <w:t>aracılığıylada</w:t>
      </w:r>
      <w:proofErr w:type="spellEnd"/>
      <w:r>
        <w:t xml:space="preserve"> Açık Ders Malzemelerini destekleyebilirsiniz. </w:t>
      </w:r>
      <w:hyperlink r:id="rId6" w:tgtFrame="_blank" w:history="1">
        <w:r>
          <w:rPr>
            <w:rStyle w:val="Kpr"/>
          </w:rPr>
          <w:t>Daha fazla bilgi</w:t>
        </w:r>
      </w:hyperlink>
      <w:r>
        <w:t>.</w:t>
      </w:r>
    </w:p>
    <w:p w:rsidR="00B859C2" w:rsidRDefault="00B859C2" w:rsidP="00B859C2">
      <w:pPr>
        <w:pStyle w:val="NormalWeb"/>
      </w:pPr>
      <w:r>
        <w:br/>
      </w:r>
      <w:r>
        <w:rPr>
          <w:rStyle w:val="Gl"/>
        </w:rPr>
        <w:t>Ders Toplantı Saatleri</w:t>
      </w:r>
      <w:r>
        <w:br/>
        <w:t>Dersler: 3 oturum / hafta, 1 saat / oturum</w:t>
      </w:r>
      <w:r>
        <w:br/>
        <w:t>Uygulama: 1 oturum / hafta, 1 saat / oturum</w:t>
      </w:r>
    </w:p>
    <w:p w:rsidR="00B859C2" w:rsidRDefault="00B859C2" w:rsidP="00B859C2">
      <w:pPr>
        <w:pStyle w:val="NormalWeb"/>
      </w:pPr>
      <w:proofErr w:type="spellStart"/>
      <w:r>
        <w:rPr>
          <w:rStyle w:val="Gl"/>
        </w:rPr>
        <w:t>Önşart</w:t>
      </w:r>
      <w:proofErr w:type="spellEnd"/>
      <w:r>
        <w:br/>
        <w:t xml:space="preserve">Çok Değişkenli </w:t>
      </w:r>
      <w:proofErr w:type="spellStart"/>
      <w:r>
        <w:t>Kalkülüs</w:t>
      </w:r>
      <w:proofErr w:type="spellEnd"/>
      <w:r>
        <w:t>(18.02)</w:t>
      </w:r>
    </w:p>
    <w:p w:rsidR="00B859C2" w:rsidRDefault="00B859C2" w:rsidP="00B859C2">
      <w:pPr>
        <w:pStyle w:val="NormalWeb"/>
      </w:pPr>
      <w:r>
        <w:rPr>
          <w:rStyle w:val="Gl"/>
        </w:rPr>
        <w:t>Ders Kitabı</w:t>
      </w:r>
      <w:r>
        <w:br/>
      </w:r>
      <w:r>
        <w:rPr>
          <w:noProof/>
          <w:color w:val="0000FF"/>
        </w:rPr>
        <mc:AlternateContent>
          <mc:Choice Requires="wps">
            <w:drawing>
              <wp:inline distT="0" distB="0" distL="0" distR="0">
                <wp:extent cx="116840" cy="116840"/>
                <wp:effectExtent l="0" t="0" r="0" b="0"/>
                <wp:docPr id="13" name="Dikdörtgen 13" descr="Amazon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8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6344B" id="Dikdörtgen 13" o:spid="_x0000_s1026" alt="Amazon logo" href="http://www.amazon.com/exec/obidos/ASIN/0980232716/ref=nosim/mitopencourse-20" style="width:9.2pt;height: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" o:button="t" filled="f" stroked="f">
                <v:fill o:detectmouseclick="t"/>
                <o:lock v:ext="edit" aspectratio="t"/>
                <w10:anchorlock/>
              </v:rect>
            </w:pict>
          </mc:Fallback>
        </mc:AlternateContent>
      </w:r>
      <w:r>
        <w:t> </w:t>
      </w:r>
      <w:proofErr w:type="spellStart"/>
      <w:r>
        <w:t>Strang</w:t>
      </w:r>
      <w:proofErr w:type="spellEnd"/>
      <w:r>
        <w:t xml:space="preserve">, </w:t>
      </w:r>
      <w:proofErr w:type="spellStart"/>
      <w:r>
        <w:t>Gilbert</w:t>
      </w:r>
      <w:proofErr w:type="spellEnd"/>
      <w:r>
        <w:t>. </w:t>
      </w:r>
      <w:hyperlink r:id="rId7" w:tgtFrame="_blank" w:history="1">
        <w:r>
          <w:rPr>
            <w:rStyle w:val="Vurgu"/>
            <w:color w:val="0000FF"/>
            <w:u w:val="single"/>
          </w:rPr>
          <w:t>Doğrusal Cebire Giriş</w:t>
        </w:r>
      </w:hyperlink>
      <w:r>
        <w:t xml:space="preserve">. 4th ed. </w:t>
      </w:r>
      <w:proofErr w:type="spellStart"/>
      <w:r>
        <w:t>Wellesley</w:t>
      </w:r>
      <w:proofErr w:type="spellEnd"/>
      <w:r>
        <w:t>, MA: </w:t>
      </w:r>
      <w:proofErr w:type="spellStart"/>
      <w:r>
        <w:fldChar w:fldCharType="begin"/>
      </w:r>
      <w:r>
        <w:instrText xml:space="preserve"> HYPERLINK "http://www.wellesleycambridge.com/" \t "_blank" </w:instrText>
      </w:r>
      <w:r>
        <w:fldChar w:fldCharType="separate"/>
      </w:r>
      <w:r>
        <w:rPr>
          <w:rStyle w:val="Kpr"/>
        </w:rPr>
        <w:t>Wellesley</w:t>
      </w:r>
      <w:proofErr w:type="spellEnd"/>
      <w:r>
        <w:rPr>
          <w:rStyle w:val="Kpr"/>
        </w:rPr>
        <w:t xml:space="preserve">-Cambridge </w:t>
      </w:r>
      <w:proofErr w:type="spellStart"/>
      <w:r>
        <w:rPr>
          <w:rStyle w:val="Kpr"/>
        </w:rPr>
        <w:t>Press</w:t>
      </w:r>
      <w:proofErr w:type="spellEnd"/>
      <w:r>
        <w:fldChar w:fldCharType="end"/>
      </w:r>
      <w:r>
        <w:t xml:space="preserve">, Şubat 2009. ISBN: </w:t>
      </w:r>
      <w:proofErr w:type="gramStart"/>
      <w:r>
        <w:t>9780980232714</w:t>
      </w:r>
      <w:proofErr w:type="gramEnd"/>
      <w:r>
        <w:t>.</w:t>
      </w:r>
    </w:p>
    <w:p w:rsidR="00B859C2" w:rsidRDefault="00B859C2" w:rsidP="00B859C2">
      <w:pPr>
        <w:pStyle w:val="NormalWeb"/>
      </w:pPr>
      <w:r>
        <w:rPr>
          <w:rStyle w:val="Gl"/>
        </w:rPr>
        <w:t>Amaçlar</w:t>
      </w:r>
      <w:r>
        <w:br/>
        <w:t>18.06 için amaç matrisleri kullanıyor ve ayrıca onları anlıyor olmak.</w:t>
      </w:r>
      <w:r>
        <w:br/>
        <w:t>Burada anahtar (temel) hesaplamalar ve onların arkasındaki ilgili bazı fikirler şunlardır:</w:t>
      </w:r>
    </w:p>
    <w:p w:rsidR="00B859C2" w:rsidRDefault="00B859C2" w:rsidP="00B859C2">
      <w:pPr>
        <w:numPr>
          <w:ilvl w:val="0"/>
          <w:numId w:val="9"/>
        </w:numPr>
        <w:spacing w:before="100" w:beforeAutospacing="1" w:after="100" w:afterAutospacing="1" w:line="240" w:lineRule="auto"/>
      </w:pPr>
      <w:proofErr w:type="spellStart"/>
      <w:r>
        <w:t>Ax</w:t>
      </w:r>
      <w:proofErr w:type="spellEnd"/>
      <w:r>
        <w:t xml:space="preserve"> = b kare sistemlerini eleme (yok etme) yöntemi ile çözme ( </w:t>
      </w:r>
      <w:proofErr w:type="gramStart"/>
      <w:r>
        <w:t>pivot</w:t>
      </w:r>
      <w:proofErr w:type="gramEnd"/>
      <w:r>
        <w:t xml:space="preserve">, çarpanlar, geri yerine koyma, A </w:t>
      </w:r>
      <w:proofErr w:type="spellStart"/>
      <w:r>
        <w:t>nın</w:t>
      </w:r>
      <w:proofErr w:type="spellEnd"/>
      <w:r>
        <w:t xml:space="preserve"> tersi, A=LU çarpanlarına ayrıştırma)</w:t>
      </w:r>
    </w:p>
    <w:p w:rsidR="00B859C2" w:rsidRDefault="00B859C2" w:rsidP="00B859C2">
      <w:pPr>
        <w:numPr>
          <w:ilvl w:val="0"/>
          <w:numId w:val="9"/>
        </w:numPr>
        <w:spacing w:before="100" w:beforeAutospacing="1" w:after="100" w:afterAutospacing="1" w:line="240" w:lineRule="auto"/>
      </w:pPr>
      <w:proofErr w:type="spellStart"/>
      <w:r>
        <w:t>Ax</w:t>
      </w:r>
      <w:proofErr w:type="spellEnd"/>
      <w:r>
        <w:t xml:space="preserve">=b </w:t>
      </w:r>
      <w:proofErr w:type="spellStart"/>
      <w:r>
        <w:t>nin</w:t>
      </w:r>
      <w:proofErr w:type="spellEnd"/>
      <w:r>
        <w:t xml:space="preserve"> tam (tüm) (komple) çözümü </w:t>
      </w:r>
      <w:proofErr w:type="gramStart"/>
      <w:r>
        <w:t>(</w:t>
      </w:r>
      <w:proofErr w:type="gramEnd"/>
      <w:r>
        <w:t xml:space="preserve"> b </w:t>
      </w:r>
      <w:proofErr w:type="spellStart"/>
      <w:r>
        <w:t>yi</w:t>
      </w:r>
      <w:proofErr w:type="spellEnd"/>
      <w:r>
        <w:t xml:space="preserve"> içeren sütun uzayı, A </w:t>
      </w:r>
      <w:proofErr w:type="spellStart"/>
      <w:r>
        <w:t>nın</w:t>
      </w:r>
      <w:proofErr w:type="spellEnd"/>
      <w:r>
        <w:t xml:space="preserve"> </w:t>
      </w:r>
      <w:proofErr w:type="spellStart"/>
      <w:r>
        <w:t>rankı</w:t>
      </w:r>
      <w:proofErr w:type="spellEnd"/>
      <w:r>
        <w:t xml:space="preserve"> (mertebesi), </w:t>
      </w:r>
      <w:r>
        <w:br/>
        <w:t xml:space="preserve">A </w:t>
      </w:r>
      <w:proofErr w:type="spellStart"/>
      <w:r>
        <w:t>nın</w:t>
      </w:r>
      <w:proofErr w:type="spellEnd"/>
      <w:r>
        <w:t xml:space="preserve"> </w:t>
      </w:r>
      <w:proofErr w:type="spellStart"/>
      <w:r>
        <w:t>nullspace</w:t>
      </w:r>
      <w:proofErr w:type="spellEnd"/>
      <w:r>
        <w:t xml:space="preserve"> I ve Satırca </w:t>
      </w:r>
      <w:proofErr w:type="spellStart"/>
      <w:r>
        <w:t>indirgenmik</w:t>
      </w:r>
      <w:proofErr w:type="spellEnd"/>
      <w:r>
        <w:t xml:space="preserve"> R den </w:t>
      </w:r>
      <w:proofErr w:type="spellStart"/>
      <w:r>
        <w:t>Ax</w:t>
      </w:r>
      <w:proofErr w:type="spellEnd"/>
      <w:r>
        <w:t>=0 için özel çözümler </w:t>
      </w:r>
    </w:p>
    <w:p w:rsidR="00B859C2" w:rsidRDefault="00B859C2" w:rsidP="00B859C2">
      <w:pPr>
        <w:numPr>
          <w:ilvl w:val="0"/>
          <w:numId w:val="9"/>
        </w:numPr>
        <w:spacing w:before="100" w:beforeAutospacing="1" w:after="100" w:afterAutospacing="1" w:line="240" w:lineRule="auto"/>
      </w:pPr>
      <w:r>
        <w:t xml:space="preserve">Taban ve Boyut (dört temel </w:t>
      </w:r>
      <w:proofErr w:type="spellStart"/>
      <w:r>
        <w:t>altuzaylar</w:t>
      </w:r>
      <w:proofErr w:type="spellEnd"/>
      <w:r>
        <w:t xml:space="preserve"> için taban)</w:t>
      </w:r>
    </w:p>
    <w:p w:rsidR="00B859C2" w:rsidRDefault="00B859C2" w:rsidP="00B859C2">
      <w:pPr>
        <w:numPr>
          <w:ilvl w:val="0"/>
          <w:numId w:val="9"/>
        </w:numPr>
        <w:spacing w:before="100" w:beforeAutospacing="1" w:after="100" w:afterAutospacing="1" w:line="240" w:lineRule="auto"/>
      </w:pPr>
      <w:r>
        <w:t xml:space="preserve">En </w:t>
      </w:r>
      <w:proofErr w:type="spellStart"/>
      <w:r>
        <w:t>kü</w:t>
      </w:r>
      <w:proofErr w:type="spellEnd"/>
      <w:r>
        <w:rPr>
          <w:rStyle w:val="censoredtext"/>
        </w:rPr>
        <w:t>***</w:t>
      </w:r>
      <w:r>
        <w:t xml:space="preserve"> </w:t>
      </w:r>
      <w:proofErr w:type="spellStart"/>
      <w:r>
        <w:t>karelar</w:t>
      </w:r>
      <w:proofErr w:type="spellEnd"/>
      <w:r>
        <w:t xml:space="preserve"> çözümü (</w:t>
      </w:r>
      <w:proofErr w:type="gramStart"/>
      <w:r>
        <w:t>projeksiyonları</w:t>
      </w:r>
      <w:proofErr w:type="gramEnd"/>
      <w:r>
        <w:t xml:space="preserve"> anlayarak en yakın doğruyu bulma)</w:t>
      </w:r>
    </w:p>
    <w:p w:rsidR="00B859C2" w:rsidRDefault="00B859C2" w:rsidP="00B859C2">
      <w:pPr>
        <w:numPr>
          <w:ilvl w:val="0"/>
          <w:numId w:val="9"/>
        </w:numPr>
        <w:spacing w:before="100" w:beforeAutospacing="1" w:after="100" w:afterAutospacing="1" w:line="240" w:lineRule="auto"/>
      </w:pPr>
      <w:r>
        <w:t>Gram-</w:t>
      </w:r>
      <w:proofErr w:type="spellStart"/>
      <w:r>
        <w:t>Schmidt</w:t>
      </w:r>
      <w:proofErr w:type="spellEnd"/>
      <w:r>
        <w:t xml:space="preserve"> yöntemi ile dikleştirme (A=QR çarpanlarına ayırma)</w:t>
      </w:r>
    </w:p>
    <w:p w:rsidR="00B859C2" w:rsidRDefault="00B859C2" w:rsidP="00B859C2">
      <w:pPr>
        <w:numPr>
          <w:ilvl w:val="0"/>
          <w:numId w:val="9"/>
        </w:numPr>
        <w:spacing w:before="100" w:beforeAutospacing="1" w:after="100" w:afterAutospacing="1" w:line="240" w:lineRule="auto"/>
      </w:pPr>
      <w:r>
        <w:t xml:space="preserve">Determinantın özellikleri ( </w:t>
      </w:r>
      <w:proofErr w:type="spellStart"/>
      <w:r>
        <w:t>kafaktör</w:t>
      </w:r>
      <w:proofErr w:type="spellEnd"/>
      <w:r>
        <w:t xml:space="preserve"> formülüne ve tüm n! </w:t>
      </w:r>
      <w:proofErr w:type="spellStart"/>
      <w:r>
        <w:t>permütasyonları</w:t>
      </w:r>
      <w:proofErr w:type="spellEnd"/>
      <w:r>
        <w:t xml:space="preserve"> üzerinden toplama gider, </w:t>
      </w:r>
      <w:proofErr w:type="spellStart"/>
      <w:r>
        <w:t>inv</w:t>
      </w:r>
      <w:proofErr w:type="spellEnd"/>
      <w:r>
        <w:t>(A) ve Hacim uygulamaları)</w:t>
      </w:r>
    </w:p>
    <w:p w:rsidR="00B859C2" w:rsidRDefault="00B859C2" w:rsidP="00B859C2">
      <w:pPr>
        <w:numPr>
          <w:ilvl w:val="0"/>
          <w:numId w:val="9"/>
        </w:numPr>
        <w:spacing w:before="100" w:beforeAutospacing="1" w:after="100" w:afterAutospacing="1" w:line="240" w:lineRule="auto"/>
      </w:pPr>
      <w:proofErr w:type="spellStart"/>
      <w:r>
        <w:t>Özdeğer</w:t>
      </w:r>
      <w:proofErr w:type="spellEnd"/>
      <w:r>
        <w:t xml:space="preserve"> ve </w:t>
      </w:r>
      <w:proofErr w:type="spellStart"/>
      <w:r>
        <w:t>Özvektörler</w:t>
      </w:r>
      <w:proofErr w:type="spellEnd"/>
      <w:r>
        <w:t xml:space="preserve"> ( A </w:t>
      </w:r>
      <w:proofErr w:type="spellStart"/>
      <w:r>
        <w:t>nın</w:t>
      </w:r>
      <w:proofErr w:type="spellEnd"/>
      <w:r>
        <w:t xml:space="preserve"> </w:t>
      </w:r>
      <w:proofErr w:type="spellStart"/>
      <w:r>
        <w:t>köşegenleştirilmesi</w:t>
      </w:r>
      <w:proofErr w:type="spellEnd"/>
      <w:r>
        <w:t xml:space="preserve">, A </w:t>
      </w:r>
      <w:proofErr w:type="spellStart"/>
      <w:r>
        <w:t>nın</w:t>
      </w:r>
      <w:proofErr w:type="spellEnd"/>
      <w:r>
        <w:t xml:space="preserve"> k </w:t>
      </w:r>
      <w:proofErr w:type="spellStart"/>
      <w:r>
        <w:t>nıncı</w:t>
      </w:r>
      <w:proofErr w:type="spellEnd"/>
      <w:r>
        <w:t xml:space="preserve"> kuvvetinin ve matris üstellerinin fark ve diferansiyel denklemlerin çözümü için hesaplanması)</w:t>
      </w:r>
    </w:p>
    <w:p w:rsidR="00B859C2" w:rsidRDefault="00B859C2" w:rsidP="00B859C2">
      <w:pPr>
        <w:numPr>
          <w:ilvl w:val="0"/>
          <w:numId w:val="9"/>
        </w:numPr>
        <w:spacing w:before="100" w:beforeAutospacing="1" w:after="100" w:afterAutospacing="1" w:line="240" w:lineRule="auto"/>
      </w:pPr>
      <w:r>
        <w:t>Simetrik matrisler ve pozitif tanımlı matrisler (</w:t>
      </w:r>
      <w:proofErr w:type="spellStart"/>
      <w:r>
        <w:t>gerçel</w:t>
      </w:r>
      <w:proofErr w:type="spellEnd"/>
      <w:r>
        <w:t xml:space="preserve"> </w:t>
      </w:r>
      <w:proofErr w:type="spellStart"/>
      <w:r>
        <w:t>özdeğerler</w:t>
      </w:r>
      <w:proofErr w:type="spellEnd"/>
      <w:r>
        <w:t xml:space="preserve"> ve dik </w:t>
      </w:r>
      <w:proofErr w:type="spellStart"/>
      <w:r>
        <w:t>özvectorler</w:t>
      </w:r>
      <w:proofErr w:type="spellEnd"/>
      <w:r>
        <w:t>, </w:t>
      </w:r>
      <w:r>
        <w:br/>
      </w:r>
      <w:proofErr w:type="spellStart"/>
      <w:r>
        <w:t>x'Ax</w:t>
      </w:r>
      <w:proofErr w:type="spellEnd"/>
      <w:r>
        <w:t xml:space="preserve"> &gt; 0 için testler, uygulamalar)</w:t>
      </w:r>
    </w:p>
    <w:p w:rsidR="00B859C2" w:rsidRDefault="00B859C2" w:rsidP="00B859C2">
      <w:pPr>
        <w:numPr>
          <w:ilvl w:val="0"/>
          <w:numId w:val="9"/>
        </w:numPr>
        <w:spacing w:before="100" w:beforeAutospacing="1" w:after="100" w:afterAutospacing="1" w:line="240" w:lineRule="auto"/>
      </w:pPr>
      <w:r>
        <w:t xml:space="preserve">Doğrusal dönüşümler ve taban değiştirme ( tekil değer ayrıştırma ile ilişkisi – A </w:t>
      </w:r>
      <w:proofErr w:type="spellStart"/>
      <w:r>
        <w:t>yı</w:t>
      </w:r>
      <w:proofErr w:type="spellEnd"/>
      <w:r>
        <w:t xml:space="preserve"> </w:t>
      </w:r>
      <w:proofErr w:type="spellStart"/>
      <w:r>
        <w:t>köşegenleştiren</w:t>
      </w:r>
      <w:proofErr w:type="spellEnd"/>
      <w:r>
        <w:t xml:space="preserve"> </w:t>
      </w:r>
      <w:proofErr w:type="spellStart"/>
      <w:r>
        <w:t>orthonormal</w:t>
      </w:r>
      <w:proofErr w:type="spellEnd"/>
      <w:r>
        <w:t xml:space="preserve"> tabanlar)</w:t>
      </w:r>
    </w:p>
    <w:p w:rsidR="00B859C2" w:rsidRDefault="00B859C2" w:rsidP="00B859C2">
      <w:pPr>
        <w:spacing w:after="0"/>
      </w:pPr>
      <w:r>
        <w:t xml:space="preserve">Mühendislikte Doğrusal Cebir (grafikler ve ağlar, </w:t>
      </w:r>
      <w:proofErr w:type="spellStart"/>
      <w:r>
        <w:t>Markov</w:t>
      </w:r>
      <w:proofErr w:type="spellEnd"/>
      <w:r>
        <w:t xml:space="preserve"> Matrisleri, </w:t>
      </w:r>
      <w:proofErr w:type="spellStart"/>
      <w:r>
        <w:t>Fourier</w:t>
      </w:r>
      <w:proofErr w:type="spellEnd"/>
      <w:r>
        <w:t xml:space="preserve"> matrisi, Hızlı </w:t>
      </w:r>
      <w:proofErr w:type="spellStart"/>
      <w:r>
        <w:t>Fourier</w:t>
      </w:r>
      <w:proofErr w:type="spellEnd"/>
      <w:r>
        <w:t xml:space="preserve"> Dönüşümü, Doğrusal programlama)</w:t>
      </w:r>
    </w:p>
    <w:p w:rsidR="00B859C2" w:rsidRDefault="00B859C2" w:rsidP="00B859C2">
      <w:pPr>
        <w:pStyle w:val="NormalWeb"/>
      </w:pPr>
      <w:r>
        <w:rPr>
          <w:rStyle w:val="Gl"/>
        </w:rPr>
        <w:t>Ev Ödevi</w:t>
      </w:r>
      <w:r>
        <w:br/>
        <w:t xml:space="preserve">Ödevler doğrusal </w:t>
      </w:r>
      <w:proofErr w:type="spellStart"/>
      <w:r>
        <w:t>cebiri</w:t>
      </w:r>
      <w:proofErr w:type="spellEnd"/>
      <w:r>
        <w:t xml:space="preserve"> öğrenmede esastır (temeldir). Onlar bir sınav değildir ve Sizleri, onlar zor bulduktan sonra, bu zor sorunlar hakkında diğer öğrencilerle konuşmaya teşvik ediyoruz. Doğrusal cebir hakkında konuşmak sağlıklıdır. Fakat siz kendi çözümlerinizi yazmalısınız.</w:t>
      </w:r>
    </w:p>
    <w:p w:rsidR="00B859C2" w:rsidRDefault="00B859C2" w:rsidP="00B859C2">
      <w:pPr>
        <w:pStyle w:val="NormalWeb"/>
      </w:pPr>
      <w:r>
        <w:rPr>
          <w:rStyle w:val="Gl"/>
        </w:rPr>
        <w:lastRenderedPageBreak/>
        <w:t>Sınavlar</w:t>
      </w:r>
      <w:r>
        <w:br/>
        <w:t>Ders saatlerinde üç tane birer saatlik sınav ve bir final sınavı olacak. Sınavlarda hesap makinesi veya notların kullanılmasına izin verilmez.</w:t>
      </w:r>
    </w:p>
    <w:p w:rsidR="00B859C2" w:rsidRDefault="00B859C2" w:rsidP="00B859C2">
      <w:pPr>
        <w:pStyle w:val="NormalWeb"/>
      </w:pPr>
      <w:proofErr w:type="spellStart"/>
      <w:r>
        <w:rPr>
          <w:rStyle w:val="Gl"/>
        </w:rPr>
        <w:t>Notlandırma</w:t>
      </w:r>
      <w:proofErr w:type="spellEnd"/>
    </w:p>
    <w:tbl>
      <w:tblPr>
        <w:tblW w:w="444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12"/>
        <w:gridCol w:w="1428"/>
      </w:tblGrid>
      <w:tr w:rsidR="00B859C2" w:rsidTr="00B859C2">
        <w:trPr>
          <w:tblCellSpacing w:w="15" w:type="dxa"/>
        </w:trPr>
        <w:tc>
          <w:tcPr>
            <w:tcW w:w="286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B859C2" w:rsidRDefault="00B859C2">
            <w:pPr>
              <w:jc w:val="center"/>
              <w:rPr>
                <w:b/>
                <w:bCs/>
              </w:rPr>
            </w:pPr>
            <w:r>
              <w:rPr>
                <w:b/>
                <w:bCs/>
              </w:rPr>
              <w:t>FAALİYETLER</w:t>
            </w:r>
          </w:p>
        </w:tc>
        <w:tc>
          <w:tcPr>
            <w:tcW w:w="133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B859C2" w:rsidRDefault="00B859C2">
            <w:pPr>
              <w:jc w:val="center"/>
              <w:rPr>
                <w:b/>
                <w:bCs/>
              </w:rPr>
            </w:pPr>
            <w:r>
              <w:rPr>
                <w:b/>
                <w:bCs/>
              </w:rPr>
              <w:t>YÜZDELER</w:t>
            </w:r>
          </w:p>
        </w:tc>
      </w:tr>
      <w:tr w:rsidR="00B859C2" w:rsidT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Soru Takımları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15%</w:t>
            </w:r>
          </w:p>
        </w:tc>
      </w:tr>
      <w:tr w:rsidR="00B859C2" w:rsidT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Üç tane bir saatlik sınavlar</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45%</w:t>
            </w:r>
          </w:p>
        </w:tc>
      </w:tr>
      <w:tr w:rsidR="00B859C2" w:rsidT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Final sınavı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40%</w:t>
            </w:r>
          </w:p>
        </w:tc>
      </w:tr>
    </w:tbl>
    <w:p w:rsidR="00B859C2" w:rsidRDefault="00B859C2" w:rsidP="00B859C2">
      <w:pPr>
        <w:pStyle w:val="NormalWeb"/>
      </w:pPr>
      <w:r>
        <w:rPr>
          <w:rStyle w:val="Gl"/>
        </w:rPr>
        <w:t>MATLAB®</w:t>
      </w:r>
      <w:r>
        <w:br/>
        <w:t>Bazı ödev sorunlarında MATLAB® kullanmanız gerekecek. MATLAB® doğrusal cebir için olağanüstü bir yazılımdır. 18.06 onu en iyi ödev soruları için kullanacak.</w:t>
      </w:r>
    </w:p>
    <w:p w:rsidR="00B859C2" w:rsidRDefault="00B859C2" w:rsidP="00B859C2"/>
    <w:p w:rsidR="00B859C2" w:rsidRDefault="00B859C2" w:rsidP="00B859C2">
      <w:r>
        <w:rPr>
          <w:rFonts w:hAnsi="Symbol"/>
        </w:rPr>
        <w:t></w:t>
      </w:r>
      <w:r>
        <w:t xml:space="preserve">  </w:t>
      </w:r>
      <w:r>
        <w:rPr>
          <w:noProof/>
          <w:lang w:eastAsia="tr-TR"/>
        </w:rPr>
        <w:drawing>
          <wp:inline distT="0" distB="0" distL="0" distR="0">
            <wp:extent cx="10795" cy="10795"/>
            <wp:effectExtent l="0" t="0" r="0" b="0"/>
            <wp:docPr id="12" name="Resim 12"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cikders.tuba.gov.tr/theme/image.php?theme=clean&amp;amp;component=core&amp;amp;image=spac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B859C2" w:rsidRDefault="00B859C2" w:rsidP="00B859C2">
      <w:r>
        <w:rPr>
          <w:noProof/>
          <w:lang w:eastAsia="tr-TR"/>
        </w:rPr>
        <w:drawing>
          <wp:inline distT="0" distB="0" distL="0" distR="0">
            <wp:extent cx="10795" cy="10795"/>
            <wp:effectExtent l="0" t="0" r="0" b="0"/>
            <wp:docPr id="11" name="Resim 11"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cikders.tuba.gov.tr/theme/image.php?theme=clean&amp;amp;component=core&amp;amp;image=spac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B859C2" w:rsidRDefault="00B859C2" w:rsidP="00B859C2">
      <w:pPr>
        <w:pStyle w:val="Balk3"/>
      </w:pPr>
      <w:r>
        <w:t>Takvim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04"/>
      </w:tblGrid>
      <w:tr w:rsidR="00B859C2" w:rsidTr="00B859C2">
        <w:trPr>
          <w:tblCellSpacing w:w="15" w:type="dxa"/>
        </w:trPr>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9"/>
              <w:gridCol w:w="3450"/>
              <w:gridCol w:w="2909"/>
            </w:tblGrid>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B859C2" w:rsidRDefault="00B859C2">
                  <w:pPr>
                    <w:jc w:val="center"/>
                    <w:rPr>
                      <w:b/>
                      <w:bCs/>
                    </w:rPr>
                  </w:pPr>
                  <w:r>
                    <w:rPr>
                      <w:b/>
                      <w:bCs/>
                    </w:rPr>
                    <w:t>DERS #</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B859C2" w:rsidRDefault="00B859C2">
                  <w:pPr>
                    <w:jc w:val="center"/>
                    <w:rPr>
                      <w:b/>
                      <w:bCs/>
                    </w:rPr>
                  </w:pPr>
                  <w:r>
                    <w:rPr>
                      <w:b/>
                      <w:bCs/>
                    </w:rPr>
                    <w:t>KONULAR</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B859C2" w:rsidRDefault="00B859C2">
                  <w:pPr>
                    <w:jc w:val="center"/>
                    <w:rPr>
                      <w:b/>
                      <w:bCs/>
                    </w:rPr>
                  </w:pPr>
                  <w:r>
                    <w:rPr>
                      <w:b/>
                      <w:bCs/>
                    </w:rPr>
                    <w:t>ÖNEMLİ TARİHLER</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Doğrusal Denklemlerin Geometrisi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Matrislerde Yok Etme Metodu</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Matris İşlemleri ve Tersleri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LU ve LDU çarpanlarına ayırma</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1. problem setini toplama günü</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proofErr w:type="spellStart"/>
                  <w:r>
                    <w:t>Transposlar</w:t>
                  </w:r>
                  <w:proofErr w:type="spellEnd"/>
                  <w:r>
                    <w:t xml:space="preserve"> ve </w:t>
                  </w:r>
                  <w:proofErr w:type="spellStart"/>
                  <w:r>
                    <w:t>Permütasyonlar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xml:space="preserve">Vektör Uzayları ve </w:t>
                  </w:r>
                  <w:proofErr w:type="spellStart"/>
                  <w:r>
                    <w:t>Altuzaylar</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xml:space="preserve">Sıfır uzayı: </w:t>
                  </w:r>
                  <w:proofErr w:type="spellStart"/>
                  <w:r>
                    <w:t>Ax</w:t>
                  </w:r>
                  <w:proofErr w:type="spellEnd"/>
                  <w:r>
                    <w:t xml:space="preserve"> = 0 </w:t>
                  </w:r>
                  <w:proofErr w:type="spellStart"/>
                  <w:r>
                    <w:t>ın</w:t>
                  </w:r>
                  <w:proofErr w:type="spellEnd"/>
                  <w:r>
                    <w:t xml:space="preserve"> çözümü</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 problem setini toplama günü</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xml:space="preserve">Dikdörtgen PA = LU ve </w:t>
                  </w:r>
                  <w:proofErr w:type="spellStart"/>
                  <w:r>
                    <w:t>Ax</w:t>
                  </w:r>
                  <w:proofErr w:type="spellEnd"/>
                  <w:r>
                    <w:t xml:space="preserve"> = b</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Satırca İndirgenmiş Basamaklı Biçim</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Taban ve Boyut</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 problem setini toplama günü</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xml:space="preserve">Dört Temel </w:t>
                  </w:r>
                  <w:proofErr w:type="spellStart"/>
                  <w:r>
                    <w:t>Altuzay</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lastRenderedPageBreak/>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xml:space="preserve">1. Sınav: Bölüm 1 den </w:t>
                  </w:r>
                  <w:proofErr w:type="gramStart"/>
                  <w:r>
                    <w:t>3.5</w:t>
                  </w:r>
                  <w:proofErr w:type="gramEnd"/>
                  <w:r>
                    <w:t xml:space="preserve"> e</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Grafikler ve Ağlar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Diklik</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xml:space="preserve">Projeksiyonlar ve </w:t>
                  </w:r>
                  <w:proofErr w:type="spellStart"/>
                  <w:r>
                    <w:t>Altuzaylar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xml:space="preserve">En </w:t>
                  </w:r>
                  <w:proofErr w:type="spellStart"/>
                  <w:r>
                    <w:t>Kü</w:t>
                  </w:r>
                  <w:proofErr w:type="spellEnd"/>
                  <w:r>
                    <w:rPr>
                      <w:rStyle w:val="censoredtext"/>
                    </w:rPr>
                    <w:t>***</w:t>
                  </w:r>
                  <w:r>
                    <w:t xml:space="preserve"> Kareler Yaklaşımı</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4. problem setini toplama günü</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Gram-</w:t>
                  </w:r>
                  <w:proofErr w:type="spellStart"/>
                  <w:r>
                    <w:t>Schmidt</w:t>
                  </w:r>
                  <w:proofErr w:type="spellEnd"/>
                  <w:r>
                    <w:t xml:space="preserve"> ve A = QR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Determinant Özellikleri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Determinant Formülleri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5. problem setini toplama günü</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Determinant Uygulamaları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proofErr w:type="spellStart"/>
                  <w:r>
                    <w:t>Özdeğerler</w:t>
                  </w:r>
                  <w:proofErr w:type="spellEnd"/>
                  <w:r>
                    <w:t xml:space="preserve"> ve </w:t>
                  </w:r>
                  <w:proofErr w:type="spellStart"/>
                  <w:r>
                    <w:t>Özvektörler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Sınav Öncesi Tekrar</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6. problem setini toplama günü</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 Sınav: Bölümler 1-5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proofErr w:type="spellStart"/>
                  <w:r>
                    <w:t>Köşegenleştirme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proofErr w:type="spellStart"/>
                  <w:r>
                    <w:t>Markov</w:t>
                  </w:r>
                  <w:proofErr w:type="spellEnd"/>
                  <w:r>
                    <w:t xml:space="preserve"> Matrisleri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proofErr w:type="spellStart"/>
                  <w:r>
                    <w:t>Fourier</w:t>
                  </w:r>
                  <w:proofErr w:type="spellEnd"/>
                  <w:r>
                    <w:t xml:space="preserve"> Serileri ve Karmaşık Matrisler</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Diferansiyel Denklemler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pPr>
                    <w:rPr>
                      <w:sz w:val="24"/>
                      <w:szCs w:val="24"/>
                    </w:rPr>
                  </w:pPr>
                  <w: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Simetrik Matrisler</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7. problem setini toplama günü</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Pozitif Tanımlı Matrisler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Matrislerin Mühendislik Uygulamaları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8. problem setini toplama günü</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Tekil Değer Ayrıştırması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Benzer Matrisler</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Doğrusal Dönüşümler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9 problem setini toplama günü</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Taban Seçimi</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Sınav Öncesi Tekrar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 Sınav: Bölümler 1-8 (</w:t>
                  </w:r>
                  <w:proofErr w:type="gramStart"/>
                  <w:r>
                    <w:t>8.1</w:t>
                  </w:r>
                  <w:proofErr w:type="gramEnd"/>
                  <w:r>
                    <w:t>, 2, 3, 5)</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lastRenderedPageBreak/>
                    <w:t>37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xml:space="preserve">Hızlı </w:t>
                  </w:r>
                  <w:proofErr w:type="spellStart"/>
                  <w:r>
                    <w:t>Fourier</w:t>
                  </w:r>
                  <w:proofErr w:type="spellEnd"/>
                  <w:r>
                    <w:t xml:space="preserve"> Dönüşümü</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Doğrusal Programlama</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Sayısal Doğrusal Cebir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Final Sınavı</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bl>
          <w:p w:rsidR="00B859C2" w:rsidRDefault="00B859C2"/>
        </w:tc>
      </w:tr>
    </w:tbl>
    <w:p w:rsidR="00B859C2" w:rsidRDefault="00B859C2" w:rsidP="00B859C2">
      <w:pPr>
        <w:rPr>
          <w:sz w:val="24"/>
          <w:szCs w:val="24"/>
        </w:rPr>
      </w:pPr>
    </w:p>
    <w:p w:rsidR="00B859C2" w:rsidRDefault="00B859C2" w:rsidP="00B859C2">
      <w:r>
        <w:rPr>
          <w:rFonts w:hAnsi="Symbol"/>
        </w:rPr>
        <w:t></w:t>
      </w:r>
      <w:r>
        <w:t xml:space="preserve">  </w:t>
      </w:r>
      <w:r>
        <w:rPr>
          <w:noProof/>
          <w:lang w:eastAsia="tr-TR"/>
        </w:rPr>
        <w:drawing>
          <wp:inline distT="0" distB="0" distL="0" distR="0">
            <wp:extent cx="10795" cy="10795"/>
            <wp:effectExtent l="0" t="0" r="0" b="0"/>
            <wp:docPr id="10" name="Resim 10"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cikders.tuba.gov.tr/theme/image.php?theme=clean&amp;amp;component=core&amp;amp;image=spac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B859C2" w:rsidRDefault="00B859C2" w:rsidP="00B859C2">
      <w:r>
        <w:rPr>
          <w:noProof/>
          <w:lang w:eastAsia="tr-TR"/>
        </w:rPr>
        <w:drawing>
          <wp:inline distT="0" distB="0" distL="0" distR="0">
            <wp:extent cx="10795" cy="10795"/>
            <wp:effectExtent l="0" t="0" r="0" b="0"/>
            <wp:docPr id="9" name="Resim 9"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cikders.tuba.gov.tr/theme/image.php?theme=clean&amp;amp;component=core&amp;amp;image=spac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B859C2" w:rsidRDefault="00B859C2" w:rsidP="00B859C2">
      <w:pPr>
        <w:pStyle w:val="Balk3"/>
      </w:pPr>
      <w:r>
        <w:t>Okumalar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B859C2" w:rsidTr="00B859C2">
        <w:trPr>
          <w:tblCellSpacing w:w="15" w:type="dxa"/>
        </w:trPr>
        <w:tc>
          <w:tcPr>
            <w:tcW w:w="0" w:type="auto"/>
            <w:hideMark/>
          </w:tcPr>
          <w:p w:rsidR="00B859C2" w:rsidRDefault="00B859C2">
            <w:pPr>
              <w:divId w:val="1026492034"/>
            </w:pPr>
            <w:r>
              <w:rPr>
                <w:noProof/>
                <w:color w:val="0000FF"/>
                <w:lang w:eastAsia="tr-TR"/>
              </w:rPr>
              <mc:AlternateContent>
                <mc:Choice Requires="wps">
                  <w:drawing>
                    <wp:inline distT="0" distB="0" distL="0" distR="0">
                      <wp:extent cx="116840" cy="116840"/>
                      <wp:effectExtent l="0" t="0" r="0" b="0"/>
                      <wp:docPr id="4" name="Dikdörtgen 4" descr="Amazon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8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8CD29" id="Dikdörtgen 4" o:spid="_x0000_s1026" alt="Amazon logo" href="http://www.amazon.com/exec/obidos/ASIN/0980232716/ref=nosim/mitopencourse-20" style="width:9.2pt;height: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" o:button="t" filled="f" stroked="f">
                      <v:fill o:detectmouseclick="t"/>
                      <o:lock v:ext="edit" aspectratio="t"/>
                      <w10:anchorlock/>
                    </v:rect>
                  </w:pict>
                </mc:Fallback>
              </mc:AlternateContent>
            </w:r>
            <w:r>
              <w:t> Herhangi bir kaynakçanın solunda görülen amazon logosuna tıklayıp ilgili kitabı (veya herhangi başka belgeyi (</w:t>
            </w:r>
            <w:proofErr w:type="spellStart"/>
            <w:r>
              <w:t>media</w:t>
            </w:r>
            <w:proofErr w:type="spellEnd"/>
            <w:r>
              <w:t xml:space="preserve">)) amazon.com </w:t>
            </w:r>
            <w:proofErr w:type="gramStart"/>
            <w:r>
              <w:t>dan</w:t>
            </w:r>
            <w:proofErr w:type="gramEnd"/>
            <w:r>
              <w:t xml:space="preserve"> aldığınızda </w:t>
            </w:r>
            <w:r>
              <w:rPr>
                <w:rStyle w:val="Gl"/>
              </w:rPr>
              <w:t>MIT Açık Ders Malzemeleri bu alış bedelinin</w:t>
            </w:r>
            <w:r>
              <w:t> veya bu ziyaretinizde alacağınız diğer ürünlerden </w:t>
            </w:r>
            <w:r>
              <w:rPr>
                <w:rStyle w:val="Gl"/>
              </w:rPr>
              <w:t>en fazla yüzde 10 pay</w:t>
            </w:r>
            <w:r>
              <w:t xml:space="preserve"> alır. Bu sizin satın alma maliyetinizi artırmayacak. Sağlanan linkler(adresler) ABD Amazon sitesi </w:t>
            </w:r>
            <w:proofErr w:type="gramStart"/>
            <w:r>
              <w:t>içindir , ancak</w:t>
            </w:r>
            <w:proofErr w:type="gramEnd"/>
            <w:r>
              <w:t xml:space="preserve"> diğer bölgelerdeki Amazon siteleri </w:t>
            </w:r>
            <w:proofErr w:type="spellStart"/>
            <w:r>
              <w:t>aracılığıylada</w:t>
            </w:r>
            <w:proofErr w:type="spellEnd"/>
            <w:r>
              <w:t xml:space="preserve"> Açık Ders Malzemelerini destekleyebilirsiniz. </w:t>
            </w:r>
            <w:hyperlink r:id="rId9" w:tgtFrame="_blank" w:history="1">
              <w:r>
                <w:rPr>
                  <w:rStyle w:val="Kpr"/>
                </w:rPr>
                <w:t>Daha fazla bilgi</w:t>
              </w:r>
            </w:hyperlink>
            <w:r>
              <w:t>.</w:t>
            </w:r>
          </w:p>
          <w:p w:rsidR="00B859C2" w:rsidRDefault="00B859C2">
            <w:pPr>
              <w:pStyle w:val="NormalWeb"/>
            </w:pPr>
            <w:r>
              <w:t>Okumalar:  </w:t>
            </w:r>
            <w:r>
              <w:rPr>
                <w:noProof/>
                <w:color w:val="0000FF"/>
              </w:rPr>
              <mc:AlternateContent>
                <mc:Choice Requires="wps">
                  <w:drawing>
                    <wp:inline distT="0" distB="0" distL="0" distR="0">
                      <wp:extent cx="116840" cy="116840"/>
                      <wp:effectExtent l="0" t="0" r="0" b="0"/>
                      <wp:docPr id="3" name="Dikdörtgen 3" descr="Amazon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8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D691D3" id="Dikdörtgen 3" o:spid="_x0000_s1026" alt="Amazon logo" href="http://www.amazon.com/exec/obidos/ASIN/0980232716/ref=nosim/mitopencourse-20" style="width:9.2pt;height: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" o:button="t" filled="f" stroked="f">
                      <v:fill o:detectmouseclick="t"/>
                      <o:lock v:ext="edit" aspectratio="t"/>
                      <w10:anchorlock/>
                    </v:rect>
                  </w:pict>
                </mc:Fallback>
              </mc:AlternateContent>
            </w:r>
            <w:r>
              <w:t> </w:t>
            </w:r>
            <w:proofErr w:type="spellStart"/>
            <w:r>
              <w:t>Strang</w:t>
            </w:r>
            <w:proofErr w:type="spellEnd"/>
            <w:r>
              <w:t xml:space="preserve">, </w:t>
            </w:r>
            <w:proofErr w:type="spellStart"/>
            <w:r>
              <w:t>Gilbert</w:t>
            </w:r>
            <w:proofErr w:type="spellEnd"/>
            <w:r>
              <w:t xml:space="preserve"> in </w:t>
            </w:r>
            <w:hyperlink r:id="rId10" w:history="1">
              <w:r>
                <w:rPr>
                  <w:rStyle w:val="Vurgu"/>
                  <w:color w:val="0000FF"/>
                  <w:u w:val="single"/>
                </w:rPr>
                <w:t>Doğrusal Cebire Giriş</w:t>
              </w:r>
            </w:hyperlink>
            <w:r>
              <w:t xml:space="preserve"> (4. baskı, </w:t>
            </w:r>
            <w:proofErr w:type="spellStart"/>
            <w:r>
              <w:t>Wellesley</w:t>
            </w:r>
            <w:proofErr w:type="spellEnd"/>
            <w:r>
              <w:t>, MA: </w:t>
            </w:r>
            <w:proofErr w:type="spellStart"/>
            <w:r>
              <w:fldChar w:fldCharType="begin"/>
            </w:r>
            <w:r>
              <w:instrText xml:space="preserve"> HYPERLINK "http://www.wellesleycambridge.com/" </w:instrText>
            </w:r>
            <w:r>
              <w:fldChar w:fldCharType="separate"/>
            </w:r>
            <w:r>
              <w:rPr>
                <w:rStyle w:val="Kpr"/>
              </w:rPr>
              <w:t>Wellesley</w:t>
            </w:r>
            <w:proofErr w:type="spellEnd"/>
            <w:r>
              <w:rPr>
                <w:rStyle w:val="Kpr"/>
              </w:rPr>
              <w:t>-Cambridge Yayınları</w:t>
            </w:r>
            <w:r>
              <w:fldChar w:fldCharType="end"/>
            </w:r>
            <w:r>
              <w:t xml:space="preserve"> ISBN: </w:t>
            </w:r>
            <w:proofErr w:type="gramStart"/>
            <w:r>
              <w:t>9780980232714</w:t>
            </w:r>
            <w:proofErr w:type="gramEnd"/>
            <w:r>
              <w:t xml:space="preserve"> Şubat 2009) kitabından seçilmiştir.</w:t>
            </w:r>
          </w:p>
        </w:tc>
      </w:tr>
      <w:tr w:rsidR="00B859C2" w:rsidTr="00B859C2">
        <w:trPr>
          <w:tblCellSpacing w:w="15" w:type="dxa"/>
        </w:trPr>
        <w:tc>
          <w:tcPr>
            <w:tcW w:w="0" w:type="auto"/>
            <w:vAlign w:val="center"/>
            <w:hideMark/>
          </w:tcPr>
          <w:p w:rsidR="00B859C2" w:rsidRDefault="00B859C2">
            <w:r>
              <w:t> </w:t>
            </w:r>
          </w:p>
        </w:tc>
      </w:tr>
      <w:tr w:rsidR="00B859C2" w:rsidTr="00B859C2">
        <w:trPr>
          <w:tblCellSpacing w:w="15" w:type="dxa"/>
        </w:trPr>
        <w:tc>
          <w:tcPr>
            <w:tcW w:w="0" w:type="auto"/>
            <w:vAlign w:val="center"/>
            <w:hideMark/>
          </w:tcPr>
          <w:tbl>
            <w:tblPr>
              <w:tblW w:w="909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20"/>
              <w:gridCol w:w="6014"/>
              <w:gridCol w:w="2056"/>
            </w:tblGrid>
            <w:tr w:rsidR="00B859C2">
              <w:trPr>
                <w:tblCellSpacing w:w="15" w:type="dxa"/>
              </w:trPr>
              <w:tc>
                <w:tcPr>
                  <w:tcW w:w="97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B859C2" w:rsidRDefault="00B859C2">
                  <w:pPr>
                    <w:jc w:val="center"/>
                    <w:rPr>
                      <w:b/>
                      <w:bCs/>
                    </w:rPr>
                  </w:pPr>
                  <w:r>
                    <w:rPr>
                      <w:b/>
                      <w:bCs/>
                    </w:rPr>
                    <w:t>DERS #</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B859C2" w:rsidRDefault="00B859C2">
                  <w:pPr>
                    <w:jc w:val="center"/>
                    <w:rPr>
                      <w:b/>
                      <w:bCs/>
                    </w:rPr>
                  </w:pPr>
                  <w:r>
                    <w:rPr>
                      <w:b/>
                      <w:bCs/>
                    </w:rPr>
                    <w:t>KONULAR</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B859C2" w:rsidRDefault="00B859C2">
                  <w:pPr>
                    <w:jc w:val="center"/>
                    <w:rPr>
                      <w:b/>
                      <w:bCs/>
                    </w:rPr>
                  </w:pPr>
                  <w:r>
                    <w:rPr>
                      <w:b/>
                      <w:bCs/>
                    </w:rPr>
                    <w:t>OKUMALAR</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Doğrusal Denklemlerin Geometrisi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1.1-</w:t>
                  </w:r>
                  <w:proofErr w:type="gramStart"/>
                  <w:r>
                    <w:t>2.1</w:t>
                  </w:r>
                  <w:proofErr w:type="gramEnd"/>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Matrislerde Yok Etme Metodu</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2.2-</w:t>
                  </w:r>
                  <w:proofErr w:type="gramStart"/>
                  <w:r>
                    <w:t>2.3</w:t>
                  </w:r>
                  <w:proofErr w:type="gramEnd"/>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Matris İşlemleri ve Tersleri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2.4-</w:t>
                  </w:r>
                  <w:proofErr w:type="gramStart"/>
                  <w:r>
                    <w:t>2.5</w:t>
                  </w:r>
                  <w:proofErr w:type="gramEnd"/>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LU ve LDU Çarpanlarına Ayırma</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2.6</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proofErr w:type="spellStart"/>
                  <w:r>
                    <w:t>Transposlar</w:t>
                  </w:r>
                  <w:proofErr w:type="spellEnd"/>
                  <w:r>
                    <w:t xml:space="preserve"> ve </w:t>
                  </w:r>
                  <w:proofErr w:type="spellStart"/>
                  <w:r>
                    <w:t>Permütasyonlar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2.7</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xml:space="preserve">Vektör Uzayları ve </w:t>
                  </w:r>
                  <w:proofErr w:type="spellStart"/>
                  <w:r>
                    <w:t>Altuzaylar</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3.1</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xml:space="preserve">Sıfır uzayı: </w:t>
                  </w:r>
                  <w:proofErr w:type="spellStart"/>
                  <w:r>
                    <w:t>Ax</w:t>
                  </w:r>
                  <w:proofErr w:type="spellEnd"/>
                  <w:r>
                    <w:t xml:space="preserve"> = 0 </w:t>
                  </w:r>
                  <w:proofErr w:type="spellStart"/>
                  <w:r>
                    <w:t>ın</w:t>
                  </w:r>
                  <w:proofErr w:type="spellEnd"/>
                  <w:r>
                    <w:t xml:space="preserve"> çözümü</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3.2</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xml:space="preserve">Dikdörtgen PA = LU ve </w:t>
                  </w:r>
                  <w:proofErr w:type="spellStart"/>
                  <w:r>
                    <w:t>Ax</w:t>
                  </w:r>
                  <w:proofErr w:type="spellEnd"/>
                  <w:r>
                    <w:t xml:space="preserve"> = b</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3.3-</w:t>
                  </w:r>
                  <w:proofErr w:type="gramStart"/>
                  <w:r>
                    <w:t>3.4</w:t>
                  </w:r>
                  <w:proofErr w:type="gramEnd"/>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Satırca İndirgenmiş Basamaklı Biçim</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3.3-</w:t>
                  </w:r>
                  <w:proofErr w:type="gramStart"/>
                  <w:r>
                    <w:t>3.4</w:t>
                  </w:r>
                  <w:proofErr w:type="gramEnd"/>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Taban ve Boyut</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3.5</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lastRenderedPageBreak/>
                    <w:t>11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xml:space="preserve">Dört Temel </w:t>
                  </w:r>
                  <w:proofErr w:type="spellStart"/>
                  <w:r>
                    <w:t>Altuzay</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3.6</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xml:space="preserve">1. Sınav: Bölüm 1 den </w:t>
                  </w:r>
                  <w:proofErr w:type="gramStart"/>
                  <w:r>
                    <w:t>3.5</w:t>
                  </w:r>
                  <w:proofErr w:type="gramEnd"/>
                  <w:r>
                    <w:t xml:space="preserve"> e</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Grafikler ve Ağlar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8.2</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Diklik</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4.1</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xml:space="preserve">Projeksiyonlar ve </w:t>
                  </w:r>
                  <w:proofErr w:type="spellStart"/>
                  <w:r>
                    <w:t>Altuzaylar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4.2</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xml:space="preserve">En </w:t>
                  </w:r>
                  <w:proofErr w:type="spellStart"/>
                  <w:r>
                    <w:t>Kü</w:t>
                  </w:r>
                  <w:proofErr w:type="spellEnd"/>
                  <w:r>
                    <w:rPr>
                      <w:rStyle w:val="censoredtext"/>
                    </w:rPr>
                    <w:t>***</w:t>
                  </w:r>
                  <w:r>
                    <w:t xml:space="preserve"> Kareler Yaklaşımı</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4.3</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Gram-</w:t>
                  </w:r>
                  <w:proofErr w:type="spellStart"/>
                  <w:r>
                    <w:t>Schmidt</w:t>
                  </w:r>
                  <w:proofErr w:type="spellEnd"/>
                  <w:r>
                    <w:t xml:space="preserve"> ve A = QR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4.4</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Determinant Özellikleri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5.1</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Determinant Formülleri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5.2</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Determinant Uygulamaları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5.3</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proofErr w:type="spellStart"/>
                  <w:r>
                    <w:t>Özdeğerler</w:t>
                  </w:r>
                  <w:proofErr w:type="spellEnd"/>
                  <w:r>
                    <w:t xml:space="preserve"> ve </w:t>
                  </w:r>
                  <w:proofErr w:type="spellStart"/>
                  <w:r>
                    <w:t>Özvektörler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6.1</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Sınav Öncesi Tekrar</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 Sınav: Bölümler 1-5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proofErr w:type="spellStart"/>
                  <w:r>
                    <w:t>Köşegenleştirme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6.2</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proofErr w:type="spellStart"/>
                  <w:r>
                    <w:t>Markov</w:t>
                  </w:r>
                  <w:proofErr w:type="spellEnd"/>
                  <w:r>
                    <w:t xml:space="preserve"> Matrisleri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8.3</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proofErr w:type="spellStart"/>
                  <w:r>
                    <w:t>Fourier</w:t>
                  </w:r>
                  <w:proofErr w:type="spellEnd"/>
                  <w:r>
                    <w:t xml:space="preserve"> Serileri ve Karmaşık Matrisler</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xml:space="preserve">8.5, </w:t>
                  </w:r>
                  <w:proofErr w:type="gramStart"/>
                  <w:r>
                    <w:t>10.2</w:t>
                  </w:r>
                  <w:proofErr w:type="gramEnd"/>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Diferansiyel Denklemler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6.3</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Simetrik Matrisler</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6.4</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29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Pozitif Tanımlı Matrisler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6.5</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Matrislerin Mühendislik Uygulamaları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8.1</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Tekil Değer Ayrıştırması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6.7</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Benzer Matrisler</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6.6</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Doğrusal Dönüşümler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7.1-</w:t>
                  </w:r>
                  <w:proofErr w:type="gramStart"/>
                  <w:r>
                    <w:t>7.2</w:t>
                  </w:r>
                  <w:proofErr w:type="gramEnd"/>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Taban Seçimi</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7.3-</w:t>
                  </w:r>
                  <w:proofErr w:type="gramStart"/>
                  <w:r>
                    <w:t>7.4</w:t>
                  </w:r>
                  <w:proofErr w:type="gramEnd"/>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Sınav Öncesi Tekrar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lastRenderedPageBreak/>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 Sınav: Bölümler 1-8 (</w:t>
                  </w:r>
                  <w:proofErr w:type="gramStart"/>
                  <w:r>
                    <w:t>8.1</w:t>
                  </w:r>
                  <w:proofErr w:type="gramEnd"/>
                  <w:r>
                    <w:t>, 2, 3, 5)</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 xml:space="preserve">Hızlı </w:t>
                  </w:r>
                  <w:proofErr w:type="spellStart"/>
                  <w:r>
                    <w:t>Fourier</w:t>
                  </w:r>
                  <w:proofErr w:type="spellEnd"/>
                  <w:r>
                    <w:t xml:space="preserve"> Dönüşümü</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10.3</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Doğrusal Programlama</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8.4</w:t>
                  </w:r>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39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Sayısal Doğrusal Cebir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B859C2" w:rsidRDefault="00B859C2">
                  <w:r>
                    <w:t>9.1-</w:t>
                  </w:r>
                  <w:proofErr w:type="gramStart"/>
                  <w:r>
                    <w:t>9.3</w:t>
                  </w:r>
                  <w:proofErr w:type="gramEnd"/>
                </w:p>
              </w:tc>
            </w:tr>
            <w:tr w:rsidR="00B859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Final Sınavı</w:t>
                  </w:r>
                </w:p>
              </w:tc>
              <w:tc>
                <w:tcPr>
                  <w:tcW w:w="0" w:type="auto"/>
                  <w:tcBorders>
                    <w:top w:val="outset" w:sz="6" w:space="0" w:color="auto"/>
                    <w:left w:val="outset" w:sz="6" w:space="0" w:color="auto"/>
                    <w:bottom w:val="outset" w:sz="6" w:space="0" w:color="auto"/>
                    <w:right w:val="outset" w:sz="6" w:space="0" w:color="auto"/>
                  </w:tcBorders>
                  <w:vAlign w:val="center"/>
                  <w:hideMark/>
                </w:tcPr>
                <w:p w:rsidR="00B859C2" w:rsidRDefault="00B859C2">
                  <w:r>
                    <w:t> </w:t>
                  </w:r>
                </w:p>
              </w:tc>
            </w:tr>
          </w:tbl>
          <w:p w:rsidR="00B859C2" w:rsidRDefault="00B859C2"/>
        </w:tc>
      </w:tr>
    </w:tbl>
    <w:p w:rsidR="00B859C2" w:rsidRDefault="00B859C2" w:rsidP="00B859C2">
      <w:pPr>
        <w:rPr>
          <w:sz w:val="24"/>
          <w:szCs w:val="24"/>
        </w:rPr>
      </w:pPr>
    </w:p>
    <w:p w:rsidR="00B859C2" w:rsidRDefault="00B859C2" w:rsidP="00B859C2">
      <w:r>
        <w:rPr>
          <w:rFonts w:hAnsi="Symbol"/>
        </w:rPr>
        <w:t></w:t>
      </w:r>
      <w:r>
        <w:t xml:space="preserve">  </w:t>
      </w:r>
      <w:r>
        <w:rPr>
          <w:noProof/>
          <w:lang w:eastAsia="tr-TR"/>
        </w:rPr>
        <w:drawing>
          <wp:inline distT="0" distB="0" distL="0" distR="0">
            <wp:extent cx="10795" cy="10795"/>
            <wp:effectExtent l="0" t="0" r="0" b="0"/>
            <wp:docPr id="2" name="Resim 2"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cikders.tuba.gov.tr/theme/image.php?theme=clean&amp;amp;component=core&amp;amp;image=spac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B859C2" w:rsidRDefault="00B859C2" w:rsidP="00B859C2">
      <w:r>
        <w:rPr>
          <w:noProof/>
          <w:lang w:eastAsia="tr-TR"/>
        </w:rPr>
        <w:drawing>
          <wp:inline distT="0" distB="0" distL="0" distR="0">
            <wp:extent cx="10795" cy="10795"/>
            <wp:effectExtent l="0" t="0" r="0" b="0"/>
            <wp:docPr id="1" name="Resim 1"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cikders.tuba.gov.tr/theme/image.php?theme=clean&amp;amp;component=core&amp;amp;image=spac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B859C2" w:rsidRDefault="00B859C2" w:rsidP="00B859C2">
      <w:pPr>
        <w:pStyle w:val="Balk3"/>
      </w:pPr>
      <w:r>
        <w:t>İçindekiler</w:t>
      </w:r>
    </w:p>
    <w:p w:rsidR="00B859C2" w:rsidRDefault="00B859C2" w:rsidP="00B859C2">
      <w:pPr>
        <w:pStyle w:val="NormalWeb"/>
      </w:pPr>
      <w:r>
        <w:rPr>
          <w:rStyle w:val="Vurgu"/>
        </w:rPr>
        <w:t>1. Vektörlere Giriş</w:t>
      </w:r>
      <w:r>
        <w:br/>
        <w:t>1.1 Vektörler ve Doğrusal Bileşenleri </w:t>
      </w:r>
      <w:r>
        <w:br/>
        <w:t xml:space="preserve">1.2 Uzunluklar ve </w:t>
      </w:r>
      <w:proofErr w:type="spellStart"/>
      <w:r>
        <w:t>Skalar</w:t>
      </w:r>
      <w:proofErr w:type="spellEnd"/>
      <w:r>
        <w:t xml:space="preserve"> </w:t>
      </w:r>
      <w:proofErr w:type="spellStart"/>
      <w:r>
        <w:t>Carpımlar</w:t>
      </w:r>
      <w:proofErr w:type="spellEnd"/>
      <w:r>
        <w:br/>
        <w:t>1.3 Matrisler</w:t>
      </w:r>
      <w:r>
        <w:br/>
      </w:r>
      <w:r>
        <w:br/>
      </w:r>
      <w:r>
        <w:rPr>
          <w:rStyle w:val="Vurgu"/>
        </w:rPr>
        <w:t>2. Doğrusal Denklemlerin Çözümü</w:t>
      </w:r>
      <w:r>
        <w:br/>
        <w:t>2.1 Vektörler ve Doğrusal Denklemler</w:t>
      </w:r>
      <w:r>
        <w:br/>
        <w:t>2.2 Yok Etme Fikri</w:t>
      </w:r>
      <w:r>
        <w:br/>
        <w:t>2.3 Matrislerde Yok Etme </w:t>
      </w:r>
      <w:r>
        <w:br/>
        <w:t>2.4 Matris İşlemleri için Kurallar</w:t>
      </w:r>
      <w:r>
        <w:br/>
        <w:t>2.5 Ters Matrisler</w:t>
      </w:r>
      <w:r>
        <w:br/>
        <w:t>2.6 Yok Etme = Çarpanlara ayırma: A=LU</w:t>
      </w:r>
      <w:r>
        <w:br/>
        <w:t xml:space="preserve">2.7 </w:t>
      </w:r>
      <w:proofErr w:type="spellStart"/>
      <w:r>
        <w:t>Transposlar</w:t>
      </w:r>
      <w:proofErr w:type="spellEnd"/>
      <w:r>
        <w:t xml:space="preserve"> ve </w:t>
      </w:r>
      <w:proofErr w:type="spellStart"/>
      <w:r>
        <w:t>Permütasyonlar</w:t>
      </w:r>
      <w:proofErr w:type="spellEnd"/>
      <w:r>
        <w:br/>
      </w:r>
      <w:r>
        <w:br/>
      </w:r>
      <w:r>
        <w:rPr>
          <w:rStyle w:val="Vurgu"/>
        </w:rPr>
        <w:t xml:space="preserve">3. Vektör Uzayları ve </w:t>
      </w:r>
      <w:proofErr w:type="spellStart"/>
      <w:r>
        <w:rPr>
          <w:rStyle w:val="Vurgu"/>
        </w:rPr>
        <w:t>Altuzaylar</w:t>
      </w:r>
      <w:proofErr w:type="spellEnd"/>
      <w:r>
        <w:br/>
        <w:t>3.1 Vektör Uzayları</w:t>
      </w:r>
      <w:r>
        <w:br/>
        <w:t xml:space="preserve">3.2 A </w:t>
      </w:r>
      <w:proofErr w:type="spellStart"/>
      <w:r>
        <w:t>nın</w:t>
      </w:r>
      <w:proofErr w:type="spellEnd"/>
      <w:r>
        <w:t xml:space="preserve"> sıfır uzayı: </w:t>
      </w:r>
      <w:proofErr w:type="spellStart"/>
      <w:r>
        <w:t>Ax</w:t>
      </w:r>
      <w:proofErr w:type="spellEnd"/>
      <w:r>
        <w:t xml:space="preserve">=0 </w:t>
      </w:r>
      <w:proofErr w:type="spellStart"/>
      <w:r>
        <w:t>ın</w:t>
      </w:r>
      <w:proofErr w:type="spellEnd"/>
      <w:r>
        <w:t xml:space="preserve"> çözümü</w:t>
      </w:r>
      <w:r>
        <w:br/>
        <w:t xml:space="preserve">3.3 </w:t>
      </w:r>
      <w:proofErr w:type="spellStart"/>
      <w:r>
        <w:t>Rank</w:t>
      </w:r>
      <w:proofErr w:type="spellEnd"/>
      <w:r>
        <w:t xml:space="preserve"> ve Satırca İndirgenmiş Yapı</w:t>
      </w:r>
      <w:r>
        <w:br/>
        <w:t xml:space="preserve">3.4 </w:t>
      </w:r>
      <w:proofErr w:type="spellStart"/>
      <w:r>
        <w:t>Ax</w:t>
      </w:r>
      <w:proofErr w:type="spellEnd"/>
      <w:r>
        <w:t xml:space="preserve"> = b </w:t>
      </w:r>
      <w:proofErr w:type="spellStart"/>
      <w:r>
        <w:t>nin</w:t>
      </w:r>
      <w:proofErr w:type="spellEnd"/>
      <w:r>
        <w:t xml:space="preserve"> Tam Çözümü</w:t>
      </w:r>
      <w:r>
        <w:br/>
        <w:t>3.5 Bağımsızlık, Taban ve Boyut</w:t>
      </w:r>
      <w:r>
        <w:br/>
        <w:t xml:space="preserve">3.6 Dört </w:t>
      </w:r>
      <w:proofErr w:type="spellStart"/>
      <w:r>
        <w:t>Altuzayın</w:t>
      </w:r>
      <w:proofErr w:type="spellEnd"/>
      <w:r>
        <w:t xml:space="preserve"> </w:t>
      </w:r>
      <w:proofErr w:type="spellStart"/>
      <w:r>
        <w:t>Boyutuları</w:t>
      </w:r>
      <w:proofErr w:type="spellEnd"/>
      <w:r>
        <w:br/>
      </w:r>
      <w:r>
        <w:br/>
      </w:r>
      <w:r>
        <w:rPr>
          <w:rStyle w:val="Vurgu"/>
        </w:rPr>
        <w:t>4. Diklik</w:t>
      </w:r>
      <w:r>
        <w:br/>
        <w:t>4.1 Dört Alt Uzay da Diklik</w:t>
      </w:r>
      <w:r>
        <w:br/>
        <w:t xml:space="preserve">4.2 </w:t>
      </w:r>
      <w:proofErr w:type="spellStart"/>
      <w:r>
        <w:t>İzdüşümler</w:t>
      </w:r>
      <w:proofErr w:type="spellEnd"/>
      <w:r>
        <w:br/>
        <w:t xml:space="preserve">4.3 En </w:t>
      </w:r>
      <w:proofErr w:type="spellStart"/>
      <w:r>
        <w:t>Kü</w:t>
      </w:r>
      <w:proofErr w:type="spellEnd"/>
      <w:r>
        <w:rPr>
          <w:rStyle w:val="censoredtext"/>
        </w:rPr>
        <w:t>***</w:t>
      </w:r>
      <w:r>
        <w:t xml:space="preserve"> Kareler Yaklaşımı</w:t>
      </w:r>
      <w:r>
        <w:br/>
        <w:t>4.4 Dik Tabanlar ve Gram-</w:t>
      </w:r>
      <w:proofErr w:type="spellStart"/>
      <w:r>
        <w:t>Schmidt</w:t>
      </w:r>
      <w:proofErr w:type="spellEnd"/>
      <w:r>
        <w:br/>
      </w:r>
      <w:r>
        <w:br/>
      </w:r>
      <w:r>
        <w:rPr>
          <w:rStyle w:val="Vurgu"/>
        </w:rPr>
        <w:t>5. Determinantlar</w:t>
      </w:r>
      <w:r>
        <w:br/>
        <w:t>5.1 Determinantların Özellikleri</w:t>
      </w:r>
      <w:r>
        <w:br/>
        <w:t xml:space="preserve">5.2 </w:t>
      </w:r>
      <w:proofErr w:type="spellStart"/>
      <w:r>
        <w:t>Permütasyonlar</w:t>
      </w:r>
      <w:proofErr w:type="spellEnd"/>
      <w:r>
        <w:t xml:space="preserve"> ve </w:t>
      </w:r>
      <w:proofErr w:type="spellStart"/>
      <w:r>
        <w:t>Eşçarpanlar</w:t>
      </w:r>
      <w:proofErr w:type="spellEnd"/>
      <w:r>
        <w:br/>
        <w:t xml:space="preserve">5.3 </w:t>
      </w:r>
      <w:proofErr w:type="spellStart"/>
      <w:r>
        <w:t>Cramer</w:t>
      </w:r>
      <w:proofErr w:type="spellEnd"/>
      <w:r>
        <w:t xml:space="preserve"> kuralı, </w:t>
      </w:r>
      <w:proofErr w:type="gramStart"/>
      <w:r>
        <w:t>Tersler,</w:t>
      </w:r>
      <w:proofErr w:type="gramEnd"/>
      <w:r>
        <w:t xml:space="preserve"> ve Hacimler</w:t>
      </w:r>
      <w:r>
        <w:br/>
      </w:r>
      <w:r>
        <w:lastRenderedPageBreak/>
        <w:br/>
      </w:r>
      <w:r>
        <w:rPr>
          <w:rStyle w:val="Vurgu"/>
        </w:rPr>
        <w:t xml:space="preserve">6. </w:t>
      </w:r>
      <w:proofErr w:type="spellStart"/>
      <w:r>
        <w:rPr>
          <w:rStyle w:val="Vurgu"/>
        </w:rPr>
        <w:t>Özdeğerler</w:t>
      </w:r>
      <w:proofErr w:type="spellEnd"/>
      <w:r>
        <w:rPr>
          <w:rStyle w:val="Vurgu"/>
        </w:rPr>
        <w:t xml:space="preserve"> ve </w:t>
      </w:r>
      <w:proofErr w:type="spellStart"/>
      <w:r>
        <w:rPr>
          <w:rStyle w:val="Vurgu"/>
        </w:rPr>
        <w:t>Özvektörler</w:t>
      </w:r>
      <w:proofErr w:type="spellEnd"/>
      <w:r>
        <w:br/>
        <w:t xml:space="preserve">6.1 </w:t>
      </w:r>
      <w:proofErr w:type="spellStart"/>
      <w:r>
        <w:t>Özdeğerlere</w:t>
      </w:r>
      <w:proofErr w:type="spellEnd"/>
      <w:r>
        <w:t xml:space="preserve"> Giriş</w:t>
      </w:r>
      <w:r>
        <w:br/>
        <w:t xml:space="preserve">6.2 Matris </w:t>
      </w:r>
      <w:proofErr w:type="spellStart"/>
      <w:r>
        <w:t>Köşegenleştirilmesi</w:t>
      </w:r>
      <w:proofErr w:type="spellEnd"/>
      <w:r>
        <w:br/>
        <w:t>6.3 Diferansiyel Denklemlere Uygulamalar</w:t>
      </w:r>
      <w:r>
        <w:br/>
        <w:t>6.4 Simetrik Matrisler</w:t>
      </w:r>
      <w:r>
        <w:br/>
        <w:t xml:space="preserve">6.5 </w:t>
      </w:r>
      <w:proofErr w:type="spellStart"/>
      <w:r>
        <w:t>Pozitive</w:t>
      </w:r>
      <w:proofErr w:type="spellEnd"/>
      <w:r>
        <w:t xml:space="preserve"> Tanımlı Matrisler</w:t>
      </w:r>
      <w:r>
        <w:br/>
        <w:t>6.6 Benzer Matrisler</w:t>
      </w:r>
      <w:r>
        <w:br/>
        <w:t>6.7 Tekil Değer Ayrıştırması(TDA)</w:t>
      </w:r>
      <w:r>
        <w:br/>
      </w:r>
      <w:r>
        <w:br/>
      </w:r>
      <w:r>
        <w:rPr>
          <w:rStyle w:val="Vurgu"/>
        </w:rPr>
        <w:t>7. Lineer Dönüşümler</w:t>
      </w:r>
      <w:r>
        <w:br/>
        <w:t xml:space="preserve">7.1 Doğrusal </w:t>
      </w:r>
      <w:proofErr w:type="spellStart"/>
      <w:r>
        <w:t>Dönüşüml</w:t>
      </w:r>
      <w:proofErr w:type="spellEnd"/>
      <w:r>
        <w:t xml:space="preserve"> Fikri</w:t>
      </w:r>
      <w:r>
        <w:br/>
        <w:t>7.2 Doğrusal Dönüşümün Matrisi</w:t>
      </w:r>
      <w:r>
        <w:br/>
        <w:t xml:space="preserve">7.3 </w:t>
      </w:r>
      <w:proofErr w:type="spellStart"/>
      <w:r>
        <w:t>Köşegenleştirme</w:t>
      </w:r>
      <w:proofErr w:type="spellEnd"/>
      <w:r>
        <w:t xml:space="preserve"> ve </w:t>
      </w:r>
      <w:proofErr w:type="spellStart"/>
      <w:r>
        <w:t>the</w:t>
      </w:r>
      <w:proofErr w:type="spellEnd"/>
      <w:r>
        <w:t xml:space="preserve"> </w:t>
      </w:r>
      <w:proofErr w:type="spellStart"/>
      <w:r>
        <w:t>Pseudoinverse</w:t>
      </w:r>
      <w:proofErr w:type="spellEnd"/>
      <w:r>
        <w:t xml:space="preserve"> (Sözde-ters=Yalandan-ters)</w:t>
      </w:r>
      <w:r>
        <w:br/>
      </w:r>
      <w:r>
        <w:br/>
      </w:r>
      <w:r>
        <w:rPr>
          <w:rStyle w:val="Vurgu"/>
        </w:rPr>
        <w:t>8. Uygulamalar</w:t>
      </w:r>
      <w:r>
        <w:br/>
        <w:t>8.1 Mühendislikte Matrisler</w:t>
      </w:r>
      <w:r>
        <w:br/>
        <w:t>8.2 Grafikler ve Ağlar</w:t>
      </w:r>
      <w:r>
        <w:br/>
        <w:t xml:space="preserve">8.3 </w:t>
      </w:r>
      <w:proofErr w:type="spellStart"/>
      <w:r>
        <w:t>Markov</w:t>
      </w:r>
      <w:proofErr w:type="spellEnd"/>
      <w:r>
        <w:t xml:space="preserve"> Matrisleri, Toplum Ve Ekonomi</w:t>
      </w:r>
      <w:bookmarkStart w:id="0" w:name="_GoBack"/>
      <w:bookmarkEnd w:id="0"/>
      <w:r>
        <w:br/>
        <w:t xml:space="preserve">8.4 </w:t>
      </w:r>
      <w:proofErr w:type="spellStart"/>
      <w:r>
        <w:t>DoğrusalProgramlama</w:t>
      </w:r>
      <w:proofErr w:type="spellEnd"/>
      <w:r>
        <w:br/>
        <w:t xml:space="preserve">8.5 </w:t>
      </w:r>
      <w:proofErr w:type="spellStart"/>
      <w:r>
        <w:t>Fourier</w:t>
      </w:r>
      <w:proofErr w:type="spellEnd"/>
      <w:r>
        <w:t xml:space="preserve"> Serileri: Fonksiyonlar için Doğrusal Cebir</w:t>
      </w:r>
      <w:r>
        <w:br/>
        <w:t>8.6 İstatistik ve Olasılık için Doğrusal Cebir</w:t>
      </w:r>
      <w:r>
        <w:br/>
        <w:t>8.7 Bilgisayar Grafikleri</w:t>
      </w:r>
      <w:r>
        <w:br/>
      </w:r>
      <w:r>
        <w:br/>
      </w:r>
      <w:r>
        <w:rPr>
          <w:rStyle w:val="Vurgu"/>
        </w:rPr>
        <w:t>9. Sayısal Doğrusal Cebir</w:t>
      </w:r>
      <w:r>
        <w:br/>
        <w:t xml:space="preserve">9.1 </w:t>
      </w:r>
      <w:proofErr w:type="spellStart"/>
      <w:r>
        <w:t>Gaussian</w:t>
      </w:r>
      <w:proofErr w:type="spellEnd"/>
      <w:r>
        <w:t xml:space="preserve"> </w:t>
      </w:r>
      <w:proofErr w:type="spellStart"/>
      <w:r>
        <w:t>Elimination</w:t>
      </w:r>
      <w:proofErr w:type="spellEnd"/>
      <w:r>
        <w:t xml:space="preserve"> in </w:t>
      </w:r>
      <w:proofErr w:type="spellStart"/>
      <w:r>
        <w:t>Practice</w:t>
      </w:r>
      <w:proofErr w:type="spellEnd"/>
      <w:r>
        <w:br/>
        <w:t>9.2 Normlar ve Koşul Sayıları</w:t>
      </w:r>
      <w:r>
        <w:br/>
        <w:t xml:space="preserve">9.3 </w:t>
      </w:r>
      <w:proofErr w:type="spellStart"/>
      <w:r>
        <w:t>Iterative</w:t>
      </w:r>
      <w:proofErr w:type="spellEnd"/>
      <w:r>
        <w:t xml:space="preserve"> </w:t>
      </w:r>
      <w:proofErr w:type="spellStart"/>
      <w:r>
        <w:t>Methods</w:t>
      </w:r>
      <w:proofErr w:type="spellEnd"/>
      <w:r>
        <w:t xml:space="preserve"> </w:t>
      </w:r>
      <w:proofErr w:type="spellStart"/>
      <w:r>
        <w:t>and</w:t>
      </w:r>
      <w:proofErr w:type="spellEnd"/>
      <w:r>
        <w:t xml:space="preserve"> </w:t>
      </w:r>
      <w:proofErr w:type="spellStart"/>
      <w:r>
        <w:t>Preconditioners</w:t>
      </w:r>
      <w:proofErr w:type="spellEnd"/>
      <w:r>
        <w:br/>
      </w:r>
      <w:r>
        <w:br/>
      </w:r>
      <w:r>
        <w:rPr>
          <w:rStyle w:val="Vurgu"/>
        </w:rPr>
        <w:t>10. Karmaşık Vektörler ve Karmaşık Matrisler</w:t>
      </w:r>
      <w:r>
        <w:br/>
        <w:t>10.1 Karmaşık Sayılar</w:t>
      </w:r>
      <w:r>
        <w:br/>
        <w:t xml:space="preserve">10.2 </w:t>
      </w:r>
      <w:proofErr w:type="spellStart"/>
      <w:r>
        <w:t>Hermitsel</w:t>
      </w:r>
      <w:proofErr w:type="spellEnd"/>
      <w:r>
        <w:t xml:space="preserve"> ve </w:t>
      </w:r>
      <w:proofErr w:type="spellStart"/>
      <w:r>
        <w:t>Üniter</w:t>
      </w:r>
      <w:proofErr w:type="spellEnd"/>
      <w:r>
        <w:t xml:space="preserve"> Matrisler</w:t>
      </w:r>
      <w:r>
        <w:br/>
        <w:t xml:space="preserve">10.3 Hızlı </w:t>
      </w:r>
      <w:proofErr w:type="spellStart"/>
      <w:r>
        <w:t>Fourier</w:t>
      </w:r>
      <w:proofErr w:type="spellEnd"/>
      <w:r>
        <w:t xml:space="preserve"> Dönüşümü</w:t>
      </w:r>
    </w:p>
    <w:p w:rsidR="00AC73B3" w:rsidRPr="00B859C2" w:rsidRDefault="00AC73B3" w:rsidP="00B859C2"/>
    <w:sectPr w:rsidR="00AC73B3" w:rsidRPr="00B859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1C73"/>
    <w:multiLevelType w:val="multilevel"/>
    <w:tmpl w:val="558C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92E45"/>
    <w:multiLevelType w:val="multilevel"/>
    <w:tmpl w:val="9118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E22A7"/>
    <w:multiLevelType w:val="multilevel"/>
    <w:tmpl w:val="4906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474932"/>
    <w:multiLevelType w:val="multilevel"/>
    <w:tmpl w:val="A22C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613FEA"/>
    <w:multiLevelType w:val="multilevel"/>
    <w:tmpl w:val="451A5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C5480A"/>
    <w:multiLevelType w:val="multilevel"/>
    <w:tmpl w:val="BC54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6C4453"/>
    <w:multiLevelType w:val="multilevel"/>
    <w:tmpl w:val="B460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6D5008"/>
    <w:multiLevelType w:val="multilevel"/>
    <w:tmpl w:val="2BC4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6C2B3F"/>
    <w:multiLevelType w:val="multilevel"/>
    <w:tmpl w:val="AC4AF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6"/>
  </w:num>
  <w:num w:numId="4">
    <w:abstractNumId w:val="2"/>
  </w:num>
  <w:num w:numId="5">
    <w:abstractNumId w:val="0"/>
  </w:num>
  <w:num w:numId="6">
    <w:abstractNumId w:val="3"/>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6151C"/>
    <w:rsid w:val="000E2864"/>
    <w:rsid w:val="001272DC"/>
    <w:rsid w:val="001C4889"/>
    <w:rsid w:val="002266BF"/>
    <w:rsid w:val="00380E4B"/>
    <w:rsid w:val="004928FA"/>
    <w:rsid w:val="004F52C3"/>
    <w:rsid w:val="005C566B"/>
    <w:rsid w:val="00681BA3"/>
    <w:rsid w:val="006B1DA1"/>
    <w:rsid w:val="006C2DCD"/>
    <w:rsid w:val="007F12CD"/>
    <w:rsid w:val="00AC73B3"/>
    <w:rsid w:val="00B859C2"/>
    <w:rsid w:val="00C7176C"/>
    <w:rsid w:val="00CB2028"/>
    <w:rsid w:val="00E6451B"/>
    <w:rsid w:val="00E748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 w:type="character" w:customStyle="1" w:styleId="censoredtext">
    <w:name w:val="censoredtext"/>
    <w:basedOn w:val="VarsaylanParagrafYazTipi"/>
    <w:rsid w:val="004F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35918">
      <w:bodyDiv w:val="1"/>
      <w:marLeft w:val="0"/>
      <w:marRight w:val="0"/>
      <w:marTop w:val="0"/>
      <w:marBottom w:val="0"/>
      <w:divBdr>
        <w:top w:val="none" w:sz="0" w:space="0" w:color="auto"/>
        <w:left w:val="none" w:sz="0" w:space="0" w:color="auto"/>
        <w:bottom w:val="none" w:sz="0" w:space="0" w:color="auto"/>
        <w:right w:val="none" w:sz="0" w:space="0" w:color="auto"/>
      </w:divBdr>
      <w:divsChild>
        <w:div w:id="861895556">
          <w:marLeft w:val="0"/>
          <w:marRight w:val="0"/>
          <w:marTop w:val="0"/>
          <w:marBottom w:val="0"/>
          <w:divBdr>
            <w:top w:val="none" w:sz="0" w:space="0" w:color="auto"/>
            <w:left w:val="none" w:sz="0" w:space="0" w:color="auto"/>
            <w:bottom w:val="none" w:sz="0" w:space="0" w:color="auto"/>
            <w:right w:val="none" w:sz="0" w:space="0" w:color="auto"/>
          </w:divBdr>
          <w:divsChild>
            <w:div w:id="1994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61472">
      <w:bodyDiv w:val="1"/>
      <w:marLeft w:val="0"/>
      <w:marRight w:val="0"/>
      <w:marTop w:val="0"/>
      <w:marBottom w:val="0"/>
      <w:divBdr>
        <w:top w:val="none" w:sz="0" w:space="0" w:color="auto"/>
        <w:left w:val="none" w:sz="0" w:space="0" w:color="auto"/>
        <w:bottom w:val="none" w:sz="0" w:space="0" w:color="auto"/>
        <w:right w:val="none" w:sz="0" w:space="0" w:color="auto"/>
      </w:divBdr>
      <w:divsChild>
        <w:div w:id="788087335">
          <w:marLeft w:val="0"/>
          <w:marRight w:val="0"/>
          <w:marTop w:val="0"/>
          <w:marBottom w:val="0"/>
          <w:divBdr>
            <w:top w:val="none" w:sz="0" w:space="0" w:color="auto"/>
            <w:left w:val="none" w:sz="0" w:space="0" w:color="auto"/>
            <w:bottom w:val="none" w:sz="0" w:space="0" w:color="auto"/>
            <w:right w:val="none" w:sz="0" w:space="0" w:color="auto"/>
          </w:divBdr>
          <w:divsChild>
            <w:div w:id="1720322767">
              <w:marLeft w:val="0"/>
              <w:marRight w:val="0"/>
              <w:marTop w:val="0"/>
              <w:marBottom w:val="0"/>
              <w:divBdr>
                <w:top w:val="none" w:sz="0" w:space="0" w:color="auto"/>
                <w:left w:val="none" w:sz="0" w:space="0" w:color="auto"/>
                <w:bottom w:val="none" w:sz="0" w:space="0" w:color="auto"/>
                <w:right w:val="none" w:sz="0" w:space="0" w:color="auto"/>
              </w:divBdr>
            </w:div>
          </w:divsChild>
        </w:div>
        <w:div w:id="173811839">
          <w:marLeft w:val="0"/>
          <w:marRight w:val="0"/>
          <w:marTop w:val="0"/>
          <w:marBottom w:val="0"/>
          <w:divBdr>
            <w:top w:val="none" w:sz="0" w:space="0" w:color="auto"/>
            <w:left w:val="none" w:sz="0" w:space="0" w:color="auto"/>
            <w:bottom w:val="none" w:sz="0" w:space="0" w:color="auto"/>
            <w:right w:val="none" w:sz="0" w:space="0" w:color="auto"/>
          </w:divBdr>
        </w:div>
        <w:div w:id="630402963">
          <w:marLeft w:val="0"/>
          <w:marRight w:val="0"/>
          <w:marTop w:val="0"/>
          <w:marBottom w:val="0"/>
          <w:divBdr>
            <w:top w:val="none" w:sz="0" w:space="0" w:color="auto"/>
            <w:left w:val="none" w:sz="0" w:space="0" w:color="auto"/>
            <w:bottom w:val="none" w:sz="0" w:space="0" w:color="auto"/>
            <w:right w:val="none" w:sz="0" w:space="0" w:color="auto"/>
          </w:divBdr>
          <w:divsChild>
            <w:div w:id="1844739492">
              <w:marLeft w:val="0"/>
              <w:marRight w:val="0"/>
              <w:marTop w:val="0"/>
              <w:marBottom w:val="0"/>
              <w:divBdr>
                <w:top w:val="none" w:sz="0" w:space="0" w:color="auto"/>
                <w:left w:val="none" w:sz="0" w:space="0" w:color="auto"/>
                <w:bottom w:val="none" w:sz="0" w:space="0" w:color="auto"/>
                <w:right w:val="none" w:sz="0" w:space="0" w:color="auto"/>
              </w:divBdr>
              <w:divsChild>
                <w:div w:id="11596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15275">
          <w:marLeft w:val="0"/>
          <w:marRight w:val="0"/>
          <w:marTop w:val="0"/>
          <w:marBottom w:val="0"/>
          <w:divBdr>
            <w:top w:val="none" w:sz="0" w:space="0" w:color="auto"/>
            <w:left w:val="none" w:sz="0" w:space="0" w:color="auto"/>
            <w:bottom w:val="none" w:sz="0" w:space="0" w:color="auto"/>
            <w:right w:val="none" w:sz="0" w:space="0" w:color="auto"/>
          </w:divBdr>
        </w:div>
        <w:div w:id="1190797972">
          <w:marLeft w:val="0"/>
          <w:marRight w:val="0"/>
          <w:marTop w:val="0"/>
          <w:marBottom w:val="0"/>
          <w:divBdr>
            <w:top w:val="none" w:sz="0" w:space="0" w:color="auto"/>
            <w:left w:val="none" w:sz="0" w:space="0" w:color="auto"/>
            <w:bottom w:val="none" w:sz="0" w:space="0" w:color="auto"/>
            <w:right w:val="none" w:sz="0" w:space="0" w:color="auto"/>
          </w:divBdr>
          <w:divsChild>
            <w:div w:id="23216404">
              <w:marLeft w:val="0"/>
              <w:marRight w:val="0"/>
              <w:marTop w:val="0"/>
              <w:marBottom w:val="0"/>
              <w:divBdr>
                <w:top w:val="none" w:sz="0" w:space="0" w:color="auto"/>
                <w:left w:val="none" w:sz="0" w:space="0" w:color="auto"/>
                <w:bottom w:val="none" w:sz="0" w:space="0" w:color="auto"/>
                <w:right w:val="none" w:sz="0" w:space="0" w:color="auto"/>
              </w:divBdr>
              <w:divsChild>
                <w:div w:id="174807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49406">
      <w:bodyDiv w:val="1"/>
      <w:marLeft w:val="0"/>
      <w:marRight w:val="0"/>
      <w:marTop w:val="0"/>
      <w:marBottom w:val="0"/>
      <w:divBdr>
        <w:top w:val="none" w:sz="0" w:space="0" w:color="auto"/>
        <w:left w:val="none" w:sz="0" w:space="0" w:color="auto"/>
        <w:bottom w:val="none" w:sz="0" w:space="0" w:color="auto"/>
        <w:right w:val="none" w:sz="0" w:space="0" w:color="auto"/>
      </w:divBdr>
      <w:divsChild>
        <w:div w:id="1829900817">
          <w:marLeft w:val="0"/>
          <w:marRight w:val="0"/>
          <w:marTop w:val="0"/>
          <w:marBottom w:val="0"/>
          <w:divBdr>
            <w:top w:val="none" w:sz="0" w:space="0" w:color="auto"/>
            <w:left w:val="none" w:sz="0" w:space="0" w:color="auto"/>
            <w:bottom w:val="none" w:sz="0" w:space="0" w:color="auto"/>
            <w:right w:val="none" w:sz="0" w:space="0" w:color="auto"/>
          </w:divBdr>
          <w:divsChild>
            <w:div w:id="18188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7160">
      <w:bodyDiv w:val="1"/>
      <w:marLeft w:val="0"/>
      <w:marRight w:val="0"/>
      <w:marTop w:val="0"/>
      <w:marBottom w:val="0"/>
      <w:divBdr>
        <w:top w:val="none" w:sz="0" w:space="0" w:color="auto"/>
        <w:left w:val="none" w:sz="0" w:space="0" w:color="auto"/>
        <w:bottom w:val="none" w:sz="0" w:space="0" w:color="auto"/>
        <w:right w:val="none" w:sz="0" w:space="0" w:color="auto"/>
      </w:divBdr>
      <w:divsChild>
        <w:div w:id="831527625">
          <w:marLeft w:val="0"/>
          <w:marRight w:val="0"/>
          <w:marTop w:val="0"/>
          <w:marBottom w:val="0"/>
          <w:divBdr>
            <w:top w:val="none" w:sz="0" w:space="0" w:color="auto"/>
            <w:left w:val="none" w:sz="0" w:space="0" w:color="auto"/>
            <w:bottom w:val="none" w:sz="0" w:space="0" w:color="auto"/>
            <w:right w:val="none" w:sz="0" w:space="0" w:color="auto"/>
          </w:divBdr>
          <w:divsChild>
            <w:div w:id="7379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0243">
      <w:bodyDiv w:val="1"/>
      <w:marLeft w:val="0"/>
      <w:marRight w:val="0"/>
      <w:marTop w:val="0"/>
      <w:marBottom w:val="0"/>
      <w:divBdr>
        <w:top w:val="none" w:sz="0" w:space="0" w:color="auto"/>
        <w:left w:val="none" w:sz="0" w:space="0" w:color="auto"/>
        <w:bottom w:val="none" w:sz="0" w:space="0" w:color="auto"/>
        <w:right w:val="none" w:sz="0" w:space="0" w:color="auto"/>
      </w:divBdr>
      <w:divsChild>
        <w:div w:id="770470525">
          <w:marLeft w:val="0"/>
          <w:marRight w:val="0"/>
          <w:marTop w:val="0"/>
          <w:marBottom w:val="0"/>
          <w:divBdr>
            <w:top w:val="none" w:sz="0" w:space="0" w:color="auto"/>
            <w:left w:val="none" w:sz="0" w:space="0" w:color="auto"/>
            <w:bottom w:val="none" w:sz="0" w:space="0" w:color="auto"/>
            <w:right w:val="none" w:sz="0" w:space="0" w:color="auto"/>
          </w:divBdr>
          <w:divsChild>
            <w:div w:id="573468758">
              <w:marLeft w:val="0"/>
              <w:marRight w:val="0"/>
              <w:marTop w:val="0"/>
              <w:marBottom w:val="0"/>
              <w:divBdr>
                <w:top w:val="none" w:sz="0" w:space="0" w:color="auto"/>
                <w:left w:val="none" w:sz="0" w:space="0" w:color="auto"/>
                <w:bottom w:val="none" w:sz="0" w:space="0" w:color="auto"/>
                <w:right w:val="none" w:sz="0" w:space="0" w:color="auto"/>
              </w:divBdr>
              <w:divsChild>
                <w:div w:id="1464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10121">
          <w:marLeft w:val="0"/>
          <w:marRight w:val="0"/>
          <w:marTop w:val="0"/>
          <w:marBottom w:val="0"/>
          <w:divBdr>
            <w:top w:val="none" w:sz="0" w:space="0" w:color="auto"/>
            <w:left w:val="none" w:sz="0" w:space="0" w:color="auto"/>
            <w:bottom w:val="none" w:sz="0" w:space="0" w:color="auto"/>
            <w:right w:val="none" w:sz="0" w:space="0" w:color="auto"/>
          </w:divBdr>
        </w:div>
        <w:div w:id="722872338">
          <w:marLeft w:val="0"/>
          <w:marRight w:val="0"/>
          <w:marTop w:val="0"/>
          <w:marBottom w:val="0"/>
          <w:divBdr>
            <w:top w:val="none" w:sz="0" w:space="0" w:color="auto"/>
            <w:left w:val="none" w:sz="0" w:space="0" w:color="auto"/>
            <w:bottom w:val="none" w:sz="0" w:space="0" w:color="auto"/>
            <w:right w:val="none" w:sz="0" w:space="0" w:color="auto"/>
          </w:divBdr>
          <w:divsChild>
            <w:div w:id="2056542824">
              <w:marLeft w:val="0"/>
              <w:marRight w:val="0"/>
              <w:marTop w:val="0"/>
              <w:marBottom w:val="0"/>
              <w:divBdr>
                <w:top w:val="none" w:sz="0" w:space="0" w:color="auto"/>
                <w:left w:val="none" w:sz="0" w:space="0" w:color="auto"/>
                <w:bottom w:val="none" w:sz="0" w:space="0" w:color="auto"/>
                <w:right w:val="none" w:sz="0" w:space="0" w:color="auto"/>
              </w:divBdr>
              <w:divsChild>
                <w:div w:id="161540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74522">
          <w:marLeft w:val="0"/>
          <w:marRight w:val="0"/>
          <w:marTop w:val="0"/>
          <w:marBottom w:val="0"/>
          <w:divBdr>
            <w:top w:val="none" w:sz="0" w:space="0" w:color="auto"/>
            <w:left w:val="none" w:sz="0" w:space="0" w:color="auto"/>
            <w:bottom w:val="none" w:sz="0" w:space="0" w:color="auto"/>
            <w:right w:val="none" w:sz="0" w:space="0" w:color="auto"/>
          </w:divBdr>
        </w:div>
        <w:div w:id="938683567">
          <w:marLeft w:val="0"/>
          <w:marRight w:val="0"/>
          <w:marTop w:val="0"/>
          <w:marBottom w:val="0"/>
          <w:divBdr>
            <w:top w:val="none" w:sz="0" w:space="0" w:color="auto"/>
            <w:left w:val="none" w:sz="0" w:space="0" w:color="auto"/>
            <w:bottom w:val="none" w:sz="0" w:space="0" w:color="auto"/>
            <w:right w:val="none" w:sz="0" w:space="0" w:color="auto"/>
          </w:divBdr>
          <w:divsChild>
            <w:div w:id="1611620912">
              <w:marLeft w:val="0"/>
              <w:marRight w:val="0"/>
              <w:marTop w:val="0"/>
              <w:marBottom w:val="0"/>
              <w:divBdr>
                <w:top w:val="none" w:sz="0" w:space="0" w:color="auto"/>
                <w:left w:val="none" w:sz="0" w:space="0" w:color="auto"/>
                <w:bottom w:val="none" w:sz="0" w:space="0" w:color="auto"/>
                <w:right w:val="none" w:sz="0" w:space="0" w:color="auto"/>
              </w:divBdr>
              <w:divsChild>
                <w:div w:id="402684846">
                  <w:marLeft w:val="0"/>
                  <w:marRight w:val="0"/>
                  <w:marTop w:val="0"/>
                  <w:marBottom w:val="0"/>
                  <w:divBdr>
                    <w:top w:val="none" w:sz="0" w:space="0" w:color="auto"/>
                    <w:left w:val="none" w:sz="0" w:space="0" w:color="auto"/>
                    <w:bottom w:val="none" w:sz="0" w:space="0" w:color="auto"/>
                    <w:right w:val="none" w:sz="0" w:space="0" w:color="auto"/>
                  </w:divBdr>
                  <w:divsChild>
                    <w:div w:id="102649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6812">
          <w:marLeft w:val="0"/>
          <w:marRight w:val="0"/>
          <w:marTop w:val="0"/>
          <w:marBottom w:val="0"/>
          <w:divBdr>
            <w:top w:val="none" w:sz="0" w:space="0" w:color="auto"/>
            <w:left w:val="none" w:sz="0" w:space="0" w:color="auto"/>
            <w:bottom w:val="none" w:sz="0" w:space="0" w:color="auto"/>
            <w:right w:val="none" w:sz="0" w:space="0" w:color="auto"/>
          </w:divBdr>
        </w:div>
        <w:div w:id="1116216403">
          <w:marLeft w:val="0"/>
          <w:marRight w:val="0"/>
          <w:marTop w:val="0"/>
          <w:marBottom w:val="0"/>
          <w:divBdr>
            <w:top w:val="none" w:sz="0" w:space="0" w:color="auto"/>
            <w:left w:val="none" w:sz="0" w:space="0" w:color="auto"/>
            <w:bottom w:val="none" w:sz="0" w:space="0" w:color="auto"/>
            <w:right w:val="none" w:sz="0" w:space="0" w:color="auto"/>
          </w:divBdr>
          <w:divsChild>
            <w:div w:id="1377239819">
              <w:marLeft w:val="0"/>
              <w:marRight w:val="0"/>
              <w:marTop w:val="0"/>
              <w:marBottom w:val="0"/>
              <w:divBdr>
                <w:top w:val="none" w:sz="0" w:space="0" w:color="auto"/>
                <w:left w:val="none" w:sz="0" w:space="0" w:color="auto"/>
                <w:bottom w:val="none" w:sz="0" w:space="0" w:color="auto"/>
                <w:right w:val="none" w:sz="0" w:space="0" w:color="auto"/>
              </w:divBdr>
              <w:divsChild>
                <w:div w:id="97741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73751">
      <w:bodyDiv w:val="1"/>
      <w:marLeft w:val="0"/>
      <w:marRight w:val="0"/>
      <w:marTop w:val="0"/>
      <w:marBottom w:val="0"/>
      <w:divBdr>
        <w:top w:val="none" w:sz="0" w:space="0" w:color="auto"/>
        <w:left w:val="none" w:sz="0" w:space="0" w:color="auto"/>
        <w:bottom w:val="none" w:sz="0" w:space="0" w:color="auto"/>
        <w:right w:val="none" w:sz="0" w:space="0" w:color="auto"/>
      </w:divBdr>
      <w:divsChild>
        <w:div w:id="285890928">
          <w:marLeft w:val="0"/>
          <w:marRight w:val="0"/>
          <w:marTop w:val="0"/>
          <w:marBottom w:val="0"/>
          <w:divBdr>
            <w:top w:val="none" w:sz="0" w:space="0" w:color="auto"/>
            <w:left w:val="none" w:sz="0" w:space="0" w:color="auto"/>
            <w:bottom w:val="none" w:sz="0" w:space="0" w:color="auto"/>
            <w:right w:val="none" w:sz="0" w:space="0" w:color="auto"/>
          </w:divBdr>
          <w:divsChild>
            <w:div w:id="24171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5987">
      <w:bodyDiv w:val="1"/>
      <w:marLeft w:val="0"/>
      <w:marRight w:val="0"/>
      <w:marTop w:val="0"/>
      <w:marBottom w:val="0"/>
      <w:divBdr>
        <w:top w:val="none" w:sz="0" w:space="0" w:color="auto"/>
        <w:left w:val="none" w:sz="0" w:space="0" w:color="auto"/>
        <w:bottom w:val="none" w:sz="0" w:space="0" w:color="auto"/>
        <w:right w:val="none" w:sz="0" w:space="0" w:color="auto"/>
      </w:divBdr>
      <w:divsChild>
        <w:div w:id="1265768471">
          <w:marLeft w:val="0"/>
          <w:marRight w:val="0"/>
          <w:marTop w:val="0"/>
          <w:marBottom w:val="0"/>
          <w:divBdr>
            <w:top w:val="none" w:sz="0" w:space="0" w:color="auto"/>
            <w:left w:val="none" w:sz="0" w:space="0" w:color="auto"/>
            <w:bottom w:val="none" w:sz="0" w:space="0" w:color="auto"/>
            <w:right w:val="none" w:sz="0" w:space="0" w:color="auto"/>
          </w:divBdr>
          <w:divsChild>
            <w:div w:id="5812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151">
      <w:bodyDiv w:val="1"/>
      <w:marLeft w:val="0"/>
      <w:marRight w:val="0"/>
      <w:marTop w:val="0"/>
      <w:marBottom w:val="0"/>
      <w:divBdr>
        <w:top w:val="none" w:sz="0" w:space="0" w:color="auto"/>
        <w:left w:val="none" w:sz="0" w:space="0" w:color="auto"/>
        <w:bottom w:val="none" w:sz="0" w:space="0" w:color="auto"/>
        <w:right w:val="none" w:sz="0" w:space="0" w:color="auto"/>
      </w:divBdr>
      <w:divsChild>
        <w:div w:id="318196386">
          <w:marLeft w:val="0"/>
          <w:marRight w:val="0"/>
          <w:marTop w:val="0"/>
          <w:marBottom w:val="0"/>
          <w:divBdr>
            <w:top w:val="none" w:sz="0" w:space="0" w:color="auto"/>
            <w:left w:val="none" w:sz="0" w:space="0" w:color="auto"/>
            <w:bottom w:val="none" w:sz="0" w:space="0" w:color="auto"/>
            <w:right w:val="none" w:sz="0" w:space="0" w:color="auto"/>
          </w:divBdr>
          <w:divsChild>
            <w:div w:id="14823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471529">
      <w:bodyDiv w:val="1"/>
      <w:marLeft w:val="0"/>
      <w:marRight w:val="0"/>
      <w:marTop w:val="0"/>
      <w:marBottom w:val="0"/>
      <w:divBdr>
        <w:top w:val="none" w:sz="0" w:space="0" w:color="auto"/>
        <w:left w:val="none" w:sz="0" w:space="0" w:color="auto"/>
        <w:bottom w:val="none" w:sz="0" w:space="0" w:color="auto"/>
        <w:right w:val="none" w:sz="0" w:space="0" w:color="auto"/>
      </w:divBdr>
      <w:divsChild>
        <w:div w:id="1951737177">
          <w:marLeft w:val="0"/>
          <w:marRight w:val="0"/>
          <w:marTop w:val="0"/>
          <w:marBottom w:val="0"/>
          <w:divBdr>
            <w:top w:val="none" w:sz="0" w:space="0" w:color="auto"/>
            <w:left w:val="none" w:sz="0" w:space="0" w:color="auto"/>
            <w:bottom w:val="none" w:sz="0" w:space="0" w:color="auto"/>
            <w:right w:val="none" w:sz="0" w:space="0" w:color="auto"/>
          </w:divBdr>
          <w:divsChild>
            <w:div w:id="1805612527">
              <w:marLeft w:val="0"/>
              <w:marRight w:val="0"/>
              <w:marTop w:val="0"/>
              <w:marBottom w:val="0"/>
              <w:divBdr>
                <w:top w:val="none" w:sz="0" w:space="0" w:color="auto"/>
                <w:left w:val="none" w:sz="0" w:space="0" w:color="auto"/>
                <w:bottom w:val="none" w:sz="0" w:space="0" w:color="auto"/>
                <w:right w:val="none" w:sz="0" w:space="0" w:color="auto"/>
              </w:divBdr>
            </w:div>
          </w:divsChild>
        </w:div>
        <w:div w:id="1155295130">
          <w:marLeft w:val="0"/>
          <w:marRight w:val="0"/>
          <w:marTop w:val="0"/>
          <w:marBottom w:val="0"/>
          <w:divBdr>
            <w:top w:val="none" w:sz="0" w:space="0" w:color="auto"/>
            <w:left w:val="none" w:sz="0" w:space="0" w:color="auto"/>
            <w:bottom w:val="none" w:sz="0" w:space="0" w:color="auto"/>
            <w:right w:val="none" w:sz="0" w:space="0" w:color="auto"/>
          </w:divBdr>
        </w:div>
        <w:div w:id="243302255">
          <w:marLeft w:val="0"/>
          <w:marRight w:val="0"/>
          <w:marTop w:val="0"/>
          <w:marBottom w:val="0"/>
          <w:divBdr>
            <w:top w:val="none" w:sz="0" w:space="0" w:color="auto"/>
            <w:left w:val="none" w:sz="0" w:space="0" w:color="auto"/>
            <w:bottom w:val="none" w:sz="0" w:space="0" w:color="auto"/>
            <w:right w:val="none" w:sz="0" w:space="0" w:color="auto"/>
          </w:divBdr>
          <w:divsChild>
            <w:div w:id="140002029">
              <w:marLeft w:val="0"/>
              <w:marRight w:val="0"/>
              <w:marTop w:val="0"/>
              <w:marBottom w:val="0"/>
              <w:divBdr>
                <w:top w:val="none" w:sz="0" w:space="0" w:color="auto"/>
                <w:left w:val="none" w:sz="0" w:space="0" w:color="auto"/>
                <w:bottom w:val="none" w:sz="0" w:space="0" w:color="auto"/>
                <w:right w:val="none" w:sz="0" w:space="0" w:color="auto"/>
              </w:divBdr>
              <w:divsChild>
                <w:div w:id="880433952">
                  <w:marLeft w:val="0"/>
                  <w:marRight w:val="0"/>
                  <w:marTop w:val="0"/>
                  <w:marBottom w:val="0"/>
                  <w:divBdr>
                    <w:top w:val="none" w:sz="0" w:space="0" w:color="auto"/>
                    <w:left w:val="none" w:sz="0" w:space="0" w:color="auto"/>
                    <w:bottom w:val="none" w:sz="0" w:space="0" w:color="auto"/>
                    <w:right w:val="none" w:sz="0" w:space="0" w:color="auto"/>
                  </w:divBdr>
                  <w:divsChild>
                    <w:div w:id="643507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3621740">
          <w:marLeft w:val="0"/>
          <w:marRight w:val="0"/>
          <w:marTop w:val="0"/>
          <w:marBottom w:val="0"/>
          <w:divBdr>
            <w:top w:val="none" w:sz="0" w:space="0" w:color="auto"/>
            <w:left w:val="none" w:sz="0" w:space="0" w:color="auto"/>
            <w:bottom w:val="none" w:sz="0" w:space="0" w:color="auto"/>
            <w:right w:val="none" w:sz="0" w:space="0" w:color="auto"/>
          </w:divBdr>
        </w:div>
        <w:div w:id="21439796">
          <w:marLeft w:val="0"/>
          <w:marRight w:val="0"/>
          <w:marTop w:val="0"/>
          <w:marBottom w:val="0"/>
          <w:divBdr>
            <w:top w:val="none" w:sz="0" w:space="0" w:color="auto"/>
            <w:left w:val="none" w:sz="0" w:space="0" w:color="auto"/>
            <w:bottom w:val="none" w:sz="0" w:space="0" w:color="auto"/>
            <w:right w:val="none" w:sz="0" w:space="0" w:color="auto"/>
          </w:divBdr>
          <w:divsChild>
            <w:div w:id="2053386964">
              <w:marLeft w:val="0"/>
              <w:marRight w:val="0"/>
              <w:marTop w:val="0"/>
              <w:marBottom w:val="0"/>
              <w:divBdr>
                <w:top w:val="none" w:sz="0" w:space="0" w:color="auto"/>
                <w:left w:val="none" w:sz="0" w:space="0" w:color="auto"/>
                <w:bottom w:val="none" w:sz="0" w:space="0" w:color="auto"/>
                <w:right w:val="none" w:sz="0" w:space="0" w:color="auto"/>
              </w:divBdr>
              <w:divsChild>
                <w:div w:id="1251698094">
                  <w:marLeft w:val="0"/>
                  <w:marRight w:val="0"/>
                  <w:marTop w:val="0"/>
                  <w:marBottom w:val="0"/>
                  <w:divBdr>
                    <w:top w:val="none" w:sz="0" w:space="0" w:color="auto"/>
                    <w:left w:val="none" w:sz="0" w:space="0" w:color="auto"/>
                    <w:bottom w:val="none" w:sz="0" w:space="0" w:color="auto"/>
                    <w:right w:val="none" w:sz="0" w:space="0" w:color="auto"/>
                  </w:divBdr>
                  <w:divsChild>
                    <w:div w:id="21515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3409680">
      <w:bodyDiv w:val="1"/>
      <w:marLeft w:val="0"/>
      <w:marRight w:val="0"/>
      <w:marTop w:val="0"/>
      <w:marBottom w:val="0"/>
      <w:divBdr>
        <w:top w:val="none" w:sz="0" w:space="0" w:color="auto"/>
        <w:left w:val="none" w:sz="0" w:space="0" w:color="auto"/>
        <w:bottom w:val="none" w:sz="0" w:space="0" w:color="auto"/>
        <w:right w:val="none" w:sz="0" w:space="0" w:color="auto"/>
      </w:divBdr>
      <w:divsChild>
        <w:div w:id="1804806307">
          <w:marLeft w:val="0"/>
          <w:marRight w:val="0"/>
          <w:marTop w:val="0"/>
          <w:marBottom w:val="0"/>
          <w:divBdr>
            <w:top w:val="none" w:sz="0" w:space="0" w:color="auto"/>
            <w:left w:val="none" w:sz="0" w:space="0" w:color="auto"/>
            <w:bottom w:val="none" w:sz="0" w:space="0" w:color="auto"/>
            <w:right w:val="none" w:sz="0" w:space="0" w:color="auto"/>
          </w:divBdr>
          <w:divsChild>
            <w:div w:id="1447459491">
              <w:marLeft w:val="0"/>
              <w:marRight w:val="0"/>
              <w:marTop w:val="0"/>
              <w:marBottom w:val="0"/>
              <w:divBdr>
                <w:top w:val="none" w:sz="0" w:space="0" w:color="auto"/>
                <w:left w:val="none" w:sz="0" w:space="0" w:color="auto"/>
                <w:bottom w:val="none" w:sz="0" w:space="0" w:color="auto"/>
                <w:right w:val="none" w:sz="0" w:space="0" w:color="auto"/>
              </w:divBdr>
            </w:div>
          </w:divsChild>
        </w:div>
        <w:div w:id="330566805">
          <w:marLeft w:val="0"/>
          <w:marRight w:val="0"/>
          <w:marTop w:val="0"/>
          <w:marBottom w:val="0"/>
          <w:divBdr>
            <w:top w:val="none" w:sz="0" w:space="0" w:color="auto"/>
            <w:left w:val="none" w:sz="0" w:space="0" w:color="auto"/>
            <w:bottom w:val="none" w:sz="0" w:space="0" w:color="auto"/>
            <w:right w:val="none" w:sz="0" w:space="0" w:color="auto"/>
          </w:divBdr>
        </w:div>
        <w:div w:id="2015649656">
          <w:marLeft w:val="0"/>
          <w:marRight w:val="0"/>
          <w:marTop w:val="0"/>
          <w:marBottom w:val="0"/>
          <w:divBdr>
            <w:top w:val="none" w:sz="0" w:space="0" w:color="auto"/>
            <w:left w:val="none" w:sz="0" w:space="0" w:color="auto"/>
            <w:bottom w:val="none" w:sz="0" w:space="0" w:color="auto"/>
            <w:right w:val="none" w:sz="0" w:space="0" w:color="auto"/>
          </w:divBdr>
          <w:divsChild>
            <w:div w:id="809133105">
              <w:marLeft w:val="0"/>
              <w:marRight w:val="0"/>
              <w:marTop w:val="0"/>
              <w:marBottom w:val="0"/>
              <w:divBdr>
                <w:top w:val="none" w:sz="0" w:space="0" w:color="auto"/>
                <w:left w:val="none" w:sz="0" w:space="0" w:color="auto"/>
                <w:bottom w:val="none" w:sz="0" w:space="0" w:color="auto"/>
                <w:right w:val="none" w:sz="0" w:space="0" w:color="auto"/>
              </w:divBdr>
              <w:divsChild>
                <w:div w:id="1390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2686">
          <w:marLeft w:val="0"/>
          <w:marRight w:val="0"/>
          <w:marTop w:val="0"/>
          <w:marBottom w:val="0"/>
          <w:divBdr>
            <w:top w:val="none" w:sz="0" w:space="0" w:color="auto"/>
            <w:left w:val="none" w:sz="0" w:space="0" w:color="auto"/>
            <w:bottom w:val="none" w:sz="0" w:space="0" w:color="auto"/>
            <w:right w:val="none" w:sz="0" w:space="0" w:color="auto"/>
          </w:divBdr>
        </w:div>
        <w:div w:id="648558971">
          <w:marLeft w:val="0"/>
          <w:marRight w:val="0"/>
          <w:marTop w:val="0"/>
          <w:marBottom w:val="0"/>
          <w:divBdr>
            <w:top w:val="none" w:sz="0" w:space="0" w:color="auto"/>
            <w:left w:val="none" w:sz="0" w:space="0" w:color="auto"/>
            <w:bottom w:val="none" w:sz="0" w:space="0" w:color="auto"/>
            <w:right w:val="none" w:sz="0" w:space="0" w:color="auto"/>
          </w:divBdr>
          <w:divsChild>
            <w:div w:id="1914003464">
              <w:marLeft w:val="0"/>
              <w:marRight w:val="0"/>
              <w:marTop w:val="0"/>
              <w:marBottom w:val="0"/>
              <w:divBdr>
                <w:top w:val="none" w:sz="0" w:space="0" w:color="auto"/>
                <w:left w:val="none" w:sz="0" w:space="0" w:color="auto"/>
                <w:bottom w:val="none" w:sz="0" w:space="0" w:color="auto"/>
                <w:right w:val="none" w:sz="0" w:space="0" w:color="auto"/>
              </w:divBdr>
              <w:divsChild>
                <w:div w:id="149299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4751">
      <w:bodyDiv w:val="1"/>
      <w:marLeft w:val="0"/>
      <w:marRight w:val="0"/>
      <w:marTop w:val="0"/>
      <w:marBottom w:val="0"/>
      <w:divBdr>
        <w:top w:val="none" w:sz="0" w:space="0" w:color="auto"/>
        <w:left w:val="none" w:sz="0" w:space="0" w:color="auto"/>
        <w:bottom w:val="none" w:sz="0" w:space="0" w:color="auto"/>
        <w:right w:val="none" w:sz="0" w:space="0" w:color="auto"/>
      </w:divBdr>
      <w:divsChild>
        <w:div w:id="533539949">
          <w:marLeft w:val="0"/>
          <w:marRight w:val="0"/>
          <w:marTop w:val="0"/>
          <w:marBottom w:val="0"/>
          <w:divBdr>
            <w:top w:val="none" w:sz="0" w:space="0" w:color="auto"/>
            <w:left w:val="none" w:sz="0" w:space="0" w:color="auto"/>
            <w:bottom w:val="none" w:sz="0" w:space="0" w:color="auto"/>
            <w:right w:val="none" w:sz="0" w:space="0" w:color="auto"/>
          </w:divBdr>
          <w:divsChild>
            <w:div w:id="18436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89218">
      <w:bodyDiv w:val="1"/>
      <w:marLeft w:val="0"/>
      <w:marRight w:val="0"/>
      <w:marTop w:val="0"/>
      <w:marBottom w:val="0"/>
      <w:divBdr>
        <w:top w:val="none" w:sz="0" w:space="0" w:color="auto"/>
        <w:left w:val="none" w:sz="0" w:space="0" w:color="auto"/>
        <w:bottom w:val="none" w:sz="0" w:space="0" w:color="auto"/>
        <w:right w:val="none" w:sz="0" w:space="0" w:color="auto"/>
      </w:divBdr>
      <w:divsChild>
        <w:div w:id="1822388549">
          <w:marLeft w:val="0"/>
          <w:marRight w:val="0"/>
          <w:marTop w:val="0"/>
          <w:marBottom w:val="0"/>
          <w:divBdr>
            <w:top w:val="none" w:sz="0" w:space="0" w:color="auto"/>
            <w:left w:val="none" w:sz="0" w:space="0" w:color="auto"/>
            <w:bottom w:val="none" w:sz="0" w:space="0" w:color="auto"/>
            <w:right w:val="none" w:sz="0" w:space="0" w:color="auto"/>
          </w:divBdr>
          <w:divsChild>
            <w:div w:id="127866601">
              <w:marLeft w:val="0"/>
              <w:marRight w:val="0"/>
              <w:marTop w:val="0"/>
              <w:marBottom w:val="0"/>
              <w:divBdr>
                <w:top w:val="none" w:sz="0" w:space="0" w:color="auto"/>
                <w:left w:val="none" w:sz="0" w:space="0" w:color="auto"/>
                <w:bottom w:val="none" w:sz="0" w:space="0" w:color="auto"/>
                <w:right w:val="none" w:sz="0" w:space="0" w:color="auto"/>
              </w:divBdr>
            </w:div>
          </w:divsChild>
        </w:div>
        <w:div w:id="1507204720">
          <w:marLeft w:val="0"/>
          <w:marRight w:val="0"/>
          <w:marTop w:val="0"/>
          <w:marBottom w:val="0"/>
          <w:divBdr>
            <w:top w:val="none" w:sz="0" w:space="0" w:color="auto"/>
            <w:left w:val="none" w:sz="0" w:space="0" w:color="auto"/>
            <w:bottom w:val="none" w:sz="0" w:space="0" w:color="auto"/>
            <w:right w:val="none" w:sz="0" w:space="0" w:color="auto"/>
          </w:divBdr>
        </w:div>
        <w:div w:id="1756438354">
          <w:marLeft w:val="0"/>
          <w:marRight w:val="0"/>
          <w:marTop w:val="0"/>
          <w:marBottom w:val="0"/>
          <w:divBdr>
            <w:top w:val="none" w:sz="0" w:space="0" w:color="auto"/>
            <w:left w:val="none" w:sz="0" w:space="0" w:color="auto"/>
            <w:bottom w:val="none" w:sz="0" w:space="0" w:color="auto"/>
            <w:right w:val="none" w:sz="0" w:space="0" w:color="auto"/>
          </w:divBdr>
          <w:divsChild>
            <w:div w:id="819494245">
              <w:marLeft w:val="0"/>
              <w:marRight w:val="0"/>
              <w:marTop w:val="0"/>
              <w:marBottom w:val="0"/>
              <w:divBdr>
                <w:top w:val="none" w:sz="0" w:space="0" w:color="auto"/>
                <w:left w:val="none" w:sz="0" w:space="0" w:color="auto"/>
                <w:bottom w:val="none" w:sz="0" w:space="0" w:color="auto"/>
                <w:right w:val="none" w:sz="0" w:space="0" w:color="auto"/>
              </w:divBdr>
              <w:divsChild>
                <w:div w:id="15458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23786">
          <w:marLeft w:val="0"/>
          <w:marRight w:val="0"/>
          <w:marTop w:val="0"/>
          <w:marBottom w:val="0"/>
          <w:divBdr>
            <w:top w:val="none" w:sz="0" w:space="0" w:color="auto"/>
            <w:left w:val="none" w:sz="0" w:space="0" w:color="auto"/>
            <w:bottom w:val="none" w:sz="0" w:space="0" w:color="auto"/>
            <w:right w:val="none" w:sz="0" w:space="0" w:color="auto"/>
          </w:divBdr>
        </w:div>
        <w:div w:id="393969031">
          <w:marLeft w:val="0"/>
          <w:marRight w:val="0"/>
          <w:marTop w:val="0"/>
          <w:marBottom w:val="0"/>
          <w:divBdr>
            <w:top w:val="none" w:sz="0" w:space="0" w:color="auto"/>
            <w:left w:val="none" w:sz="0" w:space="0" w:color="auto"/>
            <w:bottom w:val="none" w:sz="0" w:space="0" w:color="auto"/>
            <w:right w:val="none" w:sz="0" w:space="0" w:color="auto"/>
          </w:divBdr>
          <w:divsChild>
            <w:div w:id="459884463">
              <w:marLeft w:val="0"/>
              <w:marRight w:val="0"/>
              <w:marTop w:val="0"/>
              <w:marBottom w:val="0"/>
              <w:divBdr>
                <w:top w:val="none" w:sz="0" w:space="0" w:color="auto"/>
                <w:left w:val="none" w:sz="0" w:space="0" w:color="auto"/>
                <w:bottom w:val="none" w:sz="0" w:space="0" w:color="auto"/>
                <w:right w:val="none" w:sz="0" w:space="0" w:color="auto"/>
              </w:divBdr>
              <w:divsChild>
                <w:div w:id="382875129">
                  <w:marLeft w:val="0"/>
                  <w:marRight w:val="0"/>
                  <w:marTop w:val="0"/>
                  <w:marBottom w:val="0"/>
                  <w:divBdr>
                    <w:top w:val="none" w:sz="0" w:space="0" w:color="auto"/>
                    <w:left w:val="none" w:sz="0" w:space="0" w:color="auto"/>
                    <w:bottom w:val="none" w:sz="0" w:space="0" w:color="auto"/>
                    <w:right w:val="none" w:sz="0" w:space="0" w:color="auto"/>
                  </w:divBdr>
                  <w:divsChild>
                    <w:div w:id="17903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27169">
      <w:bodyDiv w:val="1"/>
      <w:marLeft w:val="0"/>
      <w:marRight w:val="0"/>
      <w:marTop w:val="0"/>
      <w:marBottom w:val="0"/>
      <w:divBdr>
        <w:top w:val="none" w:sz="0" w:space="0" w:color="auto"/>
        <w:left w:val="none" w:sz="0" w:space="0" w:color="auto"/>
        <w:bottom w:val="none" w:sz="0" w:space="0" w:color="auto"/>
        <w:right w:val="none" w:sz="0" w:space="0" w:color="auto"/>
      </w:divBdr>
      <w:divsChild>
        <w:div w:id="348216680">
          <w:marLeft w:val="0"/>
          <w:marRight w:val="0"/>
          <w:marTop w:val="0"/>
          <w:marBottom w:val="0"/>
          <w:divBdr>
            <w:top w:val="none" w:sz="0" w:space="0" w:color="auto"/>
            <w:left w:val="none" w:sz="0" w:space="0" w:color="auto"/>
            <w:bottom w:val="none" w:sz="0" w:space="0" w:color="auto"/>
            <w:right w:val="none" w:sz="0" w:space="0" w:color="auto"/>
          </w:divBdr>
          <w:divsChild>
            <w:div w:id="261692435">
              <w:marLeft w:val="0"/>
              <w:marRight w:val="0"/>
              <w:marTop w:val="0"/>
              <w:marBottom w:val="0"/>
              <w:divBdr>
                <w:top w:val="none" w:sz="0" w:space="0" w:color="auto"/>
                <w:left w:val="none" w:sz="0" w:space="0" w:color="auto"/>
                <w:bottom w:val="none" w:sz="0" w:space="0" w:color="auto"/>
                <w:right w:val="none" w:sz="0" w:space="0" w:color="auto"/>
              </w:divBdr>
            </w:div>
          </w:divsChild>
        </w:div>
        <w:div w:id="499782314">
          <w:marLeft w:val="0"/>
          <w:marRight w:val="0"/>
          <w:marTop w:val="0"/>
          <w:marBottom w:val="0"/>
          <w:divBdr>
            <w:top w:val="none" w:sz="0" w:space="0" w:color="auto"/>
            <w:left w:val="none" w:sz="0" w:space="0" w:color="auto"/>
            <w:bottom w:val="none" w:sz="0" w:space="0" w:color="auto"/>
            <w:right w:val="none" w:sz="0" w:space="0" w:color="auto"/>
          </w:divBdr>
        </w:div>
        <w:div w:id="1290933352">
          <w:marLeft w:val="0"/>
          <w:marRight w:val="0"/>
          <w:marTop w:val="0"/>
          <w:marBottom w:val="0"/>
          <w:divBdr>
            <w:top w:val="none" w:sz="0" w:space="0" w:color="auto"/>
            <w:left w:val="none" w:sz="0" w:space="0" w:color="auto"/>
            <w:bottom w:val="none" w:sz="0" w:space="0" w:color="auto"/>
            <w:right w:val="none" w:sz="0" w:space="0" w:color="auto"/>
          </w:divBdr>
          <w:divsChild>
            <w:div w:id="312563256">
              <w:marLeft w:val="0"/>
              <w:marRight w:val="0"/>
              <w:marTop w:val="0"/>
              <w:marBottom w:val="0"/>
              <w:divBdr>
                <w:top w:val="none" w:sz="0" w:space="0" w:color="auto"/>
                <w:left w:val="none" w:sz="0" w:space="0" w:color="auto"/>
                <w:bottom w:val="none" w:sz="0" w:space="0" w:color="auto"/>
                <w:right w:val="none" w:sz="0" w:space="0" w:color="auto"/>
              </w:divBdr>
              <w:divsChild>
                <w:div w:id="57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2146">
      <w:bodyDiv w:val="1"/>
      <w:marLeft w:val="0"/>
      <w:marRight w:val="0"/>
      <w:marTop w:val="0"/>
      <w:marBottom w:val="0"/>
      <w:divBdr>
        <w:top w:val="none" w:sz="0" w:space="0" w:color="auto"/>
        <w:left w:val="none" w:sz="0" w:space="0" w:color="auto"/>
        <w:bottom w:val="none" w:sz="0" w:space="0" w:color="auto"/>
        <w:right w:val="none" w:sz="0" w:space="0" w:color="auto"/>
      </w:divBdr>
      <w:divsChild>
        <w:div w:id="927035539">
          <w:marLeft w:val="0"/>
          <w:marRight w:val="0"/>
          <w:marTop w:val="0"/>
          <w:marBottom w:val="0"/>
          <w:divBdr>
            <w:top w:val="none" w:sz="0" w:space="0" w:color="auto"/>
            <w:left w:val="none" w:sz="0" w:space="0" w:color="auto"/>
            <w:bottom w:val="none" w:sz="0" w:space="0" w:color="auto"/>
            <w:right w:val="none" w:sz="0" w:space="0" w:color="auto"/>
          </w:divBdr>
          <w:divsChild>
            <w:div w:id="17495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4640">
      <w:bodyDiv w:val="1"/>
      <w:marLeft w:val="0"/>
      <w:marRight w:val="0"/>
      <w:marTop w:val="0"/>
      <w:marBottom w:val="0"/>
      <w:divBdr>
        <w:top w:val="none" w:sz="0" w:space="0" w:color="auto"/>
        <w:left w:val="none" w:sz="0" w:space="0" w:color="auto"/>
        <w:bottom w:val="none" w:sz="0" w:space="0" w:color="auto"/>
        <w:right w:val="none" w:sz="0" w:space="0" w:color="auto"/>
      </w:divBdr>
      <w:divsChild>
        <w:div w:id="579488993">
          <w:marLeft w:val="0"/>
          <w:marRight w:val="0"/>
          <w:marTop w:val="0"/>
          <w:marBottom w:val="0"/>
          <w:divBdr>
            <w:top w:val="none" w:sz="0" w:space="0" w:color="auto"/>
            <w:left w:val="none" w:sz="0" w:space="0" w:color="auto"/>
            <w:bottom w:val="none" w:sz="0" w:space="0" w:color="auto"/>
            <w:right w:val="none" w:sz="0" w:space="0" w:color="auto"/>
          </w:divBdr>
          <w:divsChild>
            <w:div w:id="73374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math.mit.edu/linearalgebr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cw.mit.edu/OcwWeb/web/donate/amazon/index.htm" TargetMode="External"/><Relationship Id="rId11" Type="http://schemas.openxmlformats.org/officeDocument/2006/relationships/fontTable" Target="fontTable.xml"/><Relationship Id="rId5" Type="http://schemas.openxmlformats.org/officeDocument/2006/relationships/hyperlink" Target="http://www.amazon.com/exec/obidos/ASIN/0980232716/ref=nosim/mitopencourse-20" TargetMode="External"/><Relationship Id="rId10" Type="http://schemas.openxmlformats.org/officeDocument/2006/relationships/hyperlink" Target="http://math.mit.edu/linearalgebra/" TargetMode="External"/><Relationship Id="rId4" Type="http://schemas.openxmlformats.org/officeDocument/2006/relationships/webSettings" Target="webSettings.xml"/><Relationship Id="rId9" Type="http://schemas.openxmlformats.org/officeDocument/2006/relationships/hyperlink" Target="http://ocw.mit.edu/OcwWeb/web/donate/amazon/index.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1268</Words>
  <Characters>7230</Characters>
  <Application>Microsoft Office Word</Application>
  <DocSecurity>0</DocSecurity>
  <Lines>60</Lines>
  <Paragraphs>16</Paragraphs>
  <ScaleCrop>false</ScaleCrop>
  <Company/>
  <LinksUpToDate>false</LinksUpToDate>
  <CharactersWithSpaces>8482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21</cp:revision>
  <dcterms:created xsi:type="dcterms:W3CDTF">2026-07-03T07:43:00Z</dcterms:created>
  <dcterms:modified xsi:type="dcterms:W3CDTF">2026-07-07T08:04:00Z</dcterms:modified>
</cp:coreProperties>
</file>